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73A1" w14:textId="4B896C76" w:rsidR="00856A80" w:rsidRPr="00D66338" w:rsidRDefault="00856A80" w:rsidP="00766D01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D66338">
        <w:rPr>
          <w:rFonts w:ascii="Times New Roman" w:hAnsi="Times New Roman" w:cs="Times New Roman"/>
          <w:b/>
          <w:bCs/>
        </w:rPr>
        <w:t>PAKRUOJO RAJONO SAVIVALDYBĖS 20</w:t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  <w:t>1</w:t>
      </w:r>
      <w:r w:rsidR="00C36FB5">
        <w:rPr>
          <w:rFonts w:ascii="Times New Roman" w:hAnsi="Times New Roman" w:cs="Times New Roman"/>
          <w:b/>
          <w:bCs/>
        </w:rPr>
        <w:t>8</w:t>
      </w:r>
      <w:r w:rsidRPr="00D66338">
        <w:rPr>
          <w:rFonts w:ascii="Times New Roman" w:hAnsi="Times New Roman" w:cs="Times New Roman"/>
          <w:b/>
          <w:bCs/>
        </w:rPr>
        <w:t>, 20</w:t>
      </w:r>
      <w:r>
        <w:rPr>
          <w:rFonts w:ascii="Times New Roman" w:hAnsi="Times New Roman" w:cs="Times New Roman"/>
          <w:b/>
          <w:bCs/>
        </w:rPr>
        <w:t>1</w:t>
      </w:r>
      <w:r w:rsidR="00C36FB5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Pr="00D66338">
        <w:rPr>
          <w:rFonts w:ascii="Times New Roman" w:hAnsi="Times New Roman" w:cs="Times New Roman"/>
          <w:b/>
          <w:bCs/>
        </w:rPr>
        <w:t>IR 20</w:t>
      </w:r>
      <w:r w:rsidR="00C36FB5">
        <w:rPr>
          <w:rFonts w:ascii="Times New Roman" w:hAnsi="Times New Roman" w:cs="Times New Roman"/>
          <w:b/>
          <w:bCs/>
        </w:rPr>
        <w:t>20</w:t>
      </w:r>
      <w:r w:rsidRPr="00D66338">
        <w:rPr>
          <w:rFonts w:ascii="Times New Roman" w:hAnsi="Times New Roman" w:cs="Times New Roman"/>
          <w:b/>
          <w:bCs/>
        </w:rPr>
        <w:t xml:space="preserve"> M. ŠVIETIMO </w:t>
      </w:r>
    </w:p>
    <w:p w14:paraId="135FBDF5" w14:textId="77777777" w:rsidR="00856A80" w:rsidRPr="00D66338" w:rsidRDefault="00856A80" w:rsidP="00766D01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D66338">
        <w:rPr>
          <w:rFonts w:ascii="Times New Roman" w:hAnsi="Times New Roman" w:cs="Times New Roman"/>
          <w:b/>
          <w:bCs/>
        </w:rPr>
        <w:t>STEBĖSENOS RODIKLIAI</w:t>
      </w:r>
    </w:p>
    <w:p w14:paraId="5B072B01" w14:textId="77777777" w:rsidR="00856A80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374"/>
        <w:gridCol w:w="3540"/>
        <w:gridCol w:w="1701"/>
        <w:gridCol w:w="1559"/>
        <w:gridCol w:w="1701"/>
      </w:tblGrid>
      <w:tr w:rsidR="00C36FB5" w:rsidRPr="006163FC" w14:paraId="1894681E" w14:textId="77777777" w:rsidTr="00C36FB5">
        <w:tc>
          <w:tcPr>
            <w:tcW w:w="553" w:type="dxa"/>
            <w:vMerge w:val="restart"/>
          </w:tcPr>
          <w:p w14:paraId="7D31EB4D" w14:textId="3E2406DA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14" w:type="dxa"/>
            <w:gridSpan w:val="2"/>
            <w:vMerge w:val="restart"/>
          </w:tcPr>
          <w:p w14:paraId="7F1CD564" w14:textId="7E885971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Rodiklio pavadinimas</w:t>
            </w:r>
          </w:p>
        </w:tc>
        <w:tc>
          <w:tcPr>
            <w:tcW w:w="4961" w:type="dxa"/>
            <w:gridSpan w:val="3"/>
          </w:tcPr>
          <w:p w14:paraId="3B9685B6" w14:textId="4B66E9FC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Reikšmė</w:t>
            </w:r>
          </w:p>
        </w:tc>
      </w:tr>
      <w:tr w:rsidR="00C36FB5" w:rsidRPr="006163FC" w14:paraId="057453E7" w14:textId="77777777" w:rsidTr="00C36FB5">
        <w:tc>
          <w:tcPr>
            <w:tcW w:w="553" w:type="dxa"/>
            <w:vMerge/>
          </w:tcPr>
          <w:p w14:paraId="2BBB8EE2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4" w:type="dxa"/>
            <w:gridSpan w:val="2"/>
            <w:vMerge/>
          </w:tcPr>
          <w:p w14:paraId="556535AA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6C89220" w14:textId="6ADF77D2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2018m.</w:t>
            </w:r>
          </w:p>
        </w:tc>
        <w:tc>
          <w:tcPr>
            <w:tcW w:w="1559" w:type="dxa"/>
          </w:tcPr>
          <w:p w14:paraId="779AA785" w14:textId="1BFD69B5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2019m.</w:t>
            </w:r>
          </w:p>
        </w:tc>
        <w:tc>
          <w:tcPr>
            <w:tcW w:w="1701" w:type="dxa"/>
          </w:tcPr>
          <w:p w14:paraId="0319879D" w14:textId="29E48042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2020m.</w:t>
            </w:r>
          </w:p>
        </w:tc>
      </w:tr>
      <w:tr w:rsidR="00C36FB5" w:rsidRPr="006163FC" w14:paraId="101F41F4" w14:textId="6340CE57" w:rsidTr="00C36FB5">
        <w:tc>
          <w:tcPr>
            <w:tcW w:w="9428" w:type="dxa"/>
            <w:gridSpan w:val="6"/>
          </w:tcPr>
          <w:p w14:paraId="4838BD1E" w14:textId="24C4F369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Indėlio rodikliai</w:t>
            </w:r>
          </w:p>
        </w:tc>
      </w:tr>
      <w:tr w:rsidR="00C36FB5" w:rsidRPr="006163FC" w14:paraId="2B3B70F9" w14:textId="43BBF5C0" w:rsidTr="00C36FB5">
        <w:tc>
          <w:tcPr>
            <w:tcW w:w="553" w:type="dxa"/>
          </w:tcPr>
          <w:p w14:paraId="1A31E65D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14" w:type="dxa"/>
            <w:gridSpan w:val="2"/>
          </w:tcPr>
          <w:p w14:paraId="075F4485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įsigijusių dėstomo dalyko kvalifikaciją dalis</w:t>
            </w:r>
          </w:p>
        </w:tc>
        <w:tc>
          <w:tcPr>
            <w:tcW w:w="1701" w:type="dxa"/>
          </w:tcPr>
          <w:p w14:paraId="675B0E2B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89,04</w:t>
            </w:r>
          </w:p>
        </w:tc>
        <w:tc>
          <w:tcPr>
            <w:tcW w:w="1559" w:type="dxa"/>
          </w:tcPr>
          <w:p w14:paraId="5668BE1F" w14:textId="6D6957DE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701" w:type="dxa"/>
          </w:tcPr>
          <w:p w14:paraId="1CCF9607" w14:textId="6CA4349E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</w:tr>
      <w:tr w:rsidR="00C36FB5" w:rsidRPr="006163FC" w14:paraId="53E4CCBE" w14:textId="62BB44C3" w:rsidTr="00C36FB5">
        <w:tc>
          <w:tcPr>
            <w:tcW w:w="553" w:type="dxa"/>
          </w:tcPr>
          <w:p w14:paraId="2269C2C5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14" w:type="dxa"/>
            <w:gridSpan w:val="2"/>
          </w:tcPr>
          <w:p w14:paraId="4E61CFE4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turinčių pedagogo kvalifikaciją dalis</w:t>
            </w:r>
          </w:p>
        </w:tc>
        <w:tc>
          <w:tcPr>
            <w:tcW w:w="1701" w:type="dxa"/>
          </w:tcPr>
          <w:p w14:paraId="3DCBF0E1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96,23</w:t>
            </w:r>
          </w:p>
        </w:tc>
        <w:tc>
          <w:tcPr>
            <w:tcW w:w="1559" w:type="dxa"/>
          </w:tcPr>
          <w:p w14:paraId="79E28FEE" w14:textId="36FAD0FC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701" w:type="dxa"/>
          </w:tcPr>
          <w:p w14:paraId="4549CBD9" w14:textId="069216DF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</w:tr>
      <w:tr w:rsidR="00C36FB5" w:rsidRPr="006163FC" w14:paraId="01906018" w14:textId="3B1E29F6" w:rsidTr="00C36FB5">
        <w:tc>
          <w:tcPr>
            <w:tcW w:w="553" w:type="dxa"/>
          </w:tcPr>
          <w:p w14:paraId="0B8F692C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14" w:type="dxa"/>
            <w:gridSpan w:val="2"/>
          </w:tcPr>
          <w:p w14:paraId="17C26FCA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Mokytojų, kurių išsilavinimo lygis ir įgyta specialybė atitinka visus tris reikalavimus, dalis</w:t>
            </w:r>
          </w:p>
        </w:tc>
        <w:tc>
          <w:tcPr>
            <w:tcW w:w="1701" w:type="dxa"/>
          </w:tcPr>
          <w:p w14:paraId="5F6A06B6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87,12</w:t>
            </w:r>
          </w:p>
        </w:tc>
        <w:tc>
          <w:tcPr>
            <w:tcW w:w="1559" w:type="dxa"/>
          </w:tcPr>
          <w:p w14:paraId="5BF2BB06" w14:textId="5321B503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</w:tcPr>
          <w:p w14:paraId="0F3C8BF3" w14:textId="548F9F7F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82.1</w:t>
            </w:r>
          </w:p>
        </w:tc>
      </w:tr>
      <w:tr w:rsidR="00C36FB5" w:rsidRPr="006163FC" w14:paraId="2B473CCE" w14:textId="20D1AAFE" w:rsidTr="00C36FB5">
        <w:tc>
          <w:tcPr>
            <w:tcW w:w="553" w:type="dxa"/>
          </w:tcPr>
          <w:p w14:paraId="1AC32262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14" w:type="dxa"/>
            <w:gridSpan w:val="2"/>
          </w:tcPr>
          <w:p w14:paraId="4B0ABCC7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Mokyklų</w:t>
            </w:r>
            <w:r w:rsidRPr="006163FC">
              <w:rPr>
                <w:rFonts w:ascii="Times New Roman" w:hAnsi="Times New Roman" w:cs="Times New Roman"/>
              </w:rPr>
              <w:t>, turinčių psichologą, dalis</w:t>
            </w:r>
          </w:p>
        </w:tc>
        <w:tc>
          <w:tcPr>
            <w:tcW w:w="1701" w:type="dxa"/>
          </w:tcPr>
          <w:p w14:paraId="0A9C5A77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1559" w:type="dxa"/>
          </w:tcPr>
          <w:p w14:paraId="66DF2594" w14:textId="6B7C2352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701" w:type="dxa"/>
          </w:tcPr>
          <w:p w14:paraId="26999137" w14:textId="583CA7FD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36FB5" w:rsidRPr="006163FC" w14:paraId="77C8D83F" w14:textId="6C64B4A2" w:rsidTr="00C36FB5">
        <w:tc>
          <w:tcPr>
            <w:tcW w:w="553" w:type="dxa"/>
          </w:tcPr>
          <w:p w14:paraId="66F47FCD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14" w:type="dxa"/>
            <w:gridSpan w:val="2"/>
          </w:tcPr>
          <w:p w14:paraId="4CD7DAED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specialųjį pedagogą, dalis</w:t>
            </w:r>
          </w:p>
        </w:tc>
        <w:tc>
          <w:tcPr>
            <w:tcW w:w="1701" w:type="dxa"/>
          </w:tcPr>
          <w:p w14:paraId="049F8BF5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14:paraId="4A3B6F29" w14:textId="61A1715A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6E7299E5" w14:textId="1CAB3A15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6FB5" w:rsidRPr="006163FC" w14:paraId="62916F31" w14:textId="3D86C786" w:rsidTr="00C36FB5">
        <w:tc>
          <w:tcPr>
            <w:tcW w:w="553" w:type="dxa"/>
          </w:tcPr>
          <w:p w14:paraId="6F1CCE98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14" w:type="dxa"/>
            <w:gridSpan w:val="2"/>
          </w:tcPr>
          <w:p w14:paraId="3F2E98C7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logopedą, dalis</w:t>
            </w:r>
          </w:p>
        </w:tc>
        <w:tc>
          <w:tcPr>
            <w:tcW w:w="1701" w:type="dxa"/>
          </w:tcPr>
          <w:p w14:paraId="6EE1AC07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9D1F46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A137B8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FB5" w:rsidRPr="006163FC" w14:paraId="0F8F1DC3" w14:textId="21E37818" w:rsidTr="00C36FB5">
        <w:tc>
          <w:tcPr>
            <w:tcW w:w="553" w:type="dxa"/>
          </w:tcPr>
          <w:p w14:paraId="0063A550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14" w:type="dxa"/>
            <w:gridSpan w:val="2"/>
          </w:tcPr>
          <w:p w14:paraId="09C9A0DE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Mokyklų, turinčių socialinį pedagogą, dalis</w:t>
            </w:r>
          </w:p>
        </w:tc>
        <w:tc>
          <w:tcPr>
            <w:tcW w:w="1701" w:type="dxa"/>
          </w:tcPr>
          <w:p w14:paraId="0E87ECAB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14:paraId="57E48470" w14:textId="395B873E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2E82FA13" w14:textId="600CAC47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6FB5" w:rsidRPr="006163FC" w14:paraId="3A5C04A7" w14:textId="71C07E12" w:rsidTr="00C36FB5">
        <w:tc>
          <w:tcPr>
            <w:tcW w:w="553" w:type="dxa"/>
          </w:tcPr>
          <w:p w14:paraId="007579D1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14" w:type="dxa"/>
            <w:gridSpan w:val="2"/>
          </w:tcPr>
          <w:p w14:paraId="35CEEE57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Vienam priešmokyklinio, pradinio, pagrindinio ir vidurinio ugdymo programos mokiniui tenkanti mokymo lėšų dalis</w:t>
            </w:r>
          </w:p>
        </w:tc>
        <w:tc>
          <w:tcPr>
            <w:tcW w:w="1701" w:type="dxa"/>
          </w:tcPr>
          <w:p w14:paraId="3C76F32E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 eurai</w:t>
            </w:r>
          </w:p>
        </w:tc>
        <w:tc>
          <w:tcPr>
            <w:tcW w:w="1559" w:type="dxa"/>
          </w:tcPr>
          <w:p w14:paraId="0F12A7BE" w14:textId="5AF87A6B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1701" w:type="dxa"/>
          </w:tcPr>
          <w:p w14:paraId="00B16A36" w14:textId="5435AA34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28534</w:t>
            </w:r>
          </w:p>
        </w:tc>
      </w:tr>
      <w:tr w:rsidR="00C36FB5" w:rsidRPr="006163FC" w14:paraId="1FE6715E" w14:textId="31443BDC" w:rsidTr="00C36FB5">
        <w:tc>
          <w:tcPr>
            <w:tcW w:w="553" w:type="dxa"/>
          </w:tcPr>
          <w:p w14:paraId="772B4572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14" w:type="dxa"/>
            <w:gridSpan w:val="2"/>
          </w:tcPr>
          <w:p w14:paraId="52140AE4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Mokyklos ūkiui steigėjo skirtų lėšų suma, tenkanti vienam mokiniui ir priešmokyklinio ugdymo grupės vaikui</w:t>
            </w:r>
          </w:p>
        </w:tc>
        <w:tc>
          <w:tcPr>
            <w:tcW w:w="1701" w:type="dxa"/>
          </w:tcPr>
          <w:p w14:paraId="14F1EB8E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 eurai</w:t>
            </w:r>
          </w:p>
        </w:tc>
        <w:tc>
          <w:tcPr>
            <w:tcW w:w="1559" w:type="dxa"/>
          </w:tcPr>
          <w:p w14:paraId="4C89B8C5" w14:textId="099C5AFD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1701" w:type="dxa"/>
          </w:tcPr>
          <w:p w14:paraId="21B94124" w14:textId="4C61505E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</w:t>
            </w:r>
          </w:p>
        </w:tc>
      </w:tr>
      <w:tr w:rsidR="00C36FB5" w:rsidRPr="006163FC" w14:paraId="6BA9B76E" w14:textId="5B04B55D" w:rsidTr="00C36FB5">
        <w:tc>
          <w:tcPr>
            <w:tcW w:w="927" w:type="dxa"/>
            <w:gridSpan w:val="2"/>
          </w:tcPr>
          <w:p w14:paraId="52F5C709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1" w:type="dxa"/>
            <w:gridSpan w:val="4"/>
          </w:tcPr>
          <w:p w14:paraId="5EAEAA94" w14:textId="59C8A0B4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Konteksto rodikliai</w:t>
            </w:r>
          </w:p>
        </w:tc>
      </w:tr>
      <w:tr w:rsidR="00C36FB5" w:rsidRPr="006163FC" w14:paraId="38F2EAFB" w14:textId="6DD2E699" w:rsidTr="00C36FB5">
        <w:tc>
          <w:tcPr>
            <w:tcW w:w="553" w:type="dxa"/>
          </w:tcPr>
          <w:p w14:paraId="68EEECF9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14" w:type="dxa"/>
            <w:gridSpan w:val="2"/>
          </w:tcPr>
          <w:p w14:paraId="3105E998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Mokinių skaičius grupėje, klasėje</w:t>
            </w:r>
          </w:p>
        </w:tc>
        <w:tc>
          <w:tcPr>
            <w:tcW w:w="1701" w:type="dxa"/>
          </w:tcPr>
          <w:p w14:paraId="58F7E401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17,44</w:t>
            </w:r>
          </w:p>
        </w:tc>
        <w:tc>
          <w:tcPr>
            <w:tcW w:w="1559" w:type="dxa"/>
          </w:tcPr>
          <w:p w14:paraId="1BEBFB9F" w14:textId="47DCE7B0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1701" w:type="dxa"/>
          </w:tcPr>
          <w:p w14:paraId="4EE57EEE" w14:textId="1B403B02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</w:tr>
      <w:tr w:rsidR="00C36FB5" w:rsidRPr="006163FC" w14:paraId="5F9C3047" w14:textId="55435A55" w:rsidTr="00C36FB5">
        <w:tc>
          <w:tcPr>
            <w:tcW w:w="553" w:type="dxa"/>
          </w:tcPr>
          <w:p w14:paraId="5A2D793F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14" w:type="dxa"/>
            <w:gridSpan w:val="2"/>
          </w:tcPr>
          <w:p w14:paraId="1D914C77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Specialiųjų ugdymosi poreikių turinčių mokinių dalis savivaldybėje</w:t>
            </w:r>
          </w:p>
        </w:tc>
        <w:tc>
          <w:tcPr>
            <w:tcW w:w="1701" w:type="dxa"/>
          </w:tcPr>
          <w:p w14:paraId="52C80CB4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21,48</w:t>
            </w:r>
          </w:p>
        </w:tc>
        <w:tc>
          <w:tcPr>
            <w:tcW w:w="1559" w:type="dxa"/>
          </w:tcPr>
          <w:p w14:paraId="4DF90873" w14:textId="584F8685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701" w:type="dxa"/>
          </w:tcPr>
          <w:p w14:paraId="13ED61F9" w14:textId="187B18BA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</w:tr>
      <w:tr w:rsidR="00C36FB5" w:rsidRPr="006163FC" w14:paraId="313D172C" w14:textId="14D440F0" w:rsidTr="00C36FB5">
        <w:tc>
          <w:tcPr>
            <w:tcW w:w="553" w:type="dxa"/>
          </w:tcPr>
          <w:p w14:paraId="05F4FA4C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14" w:type="dxa"/>
            <w:gridSpan w:val="2"/>
          </w:tcPr>
          <w:p w14:paraId="2232FBAB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Pavežamų mokinių, gyvenančių už 3 ir daugiau kilometrų nuo mokyklos dalis</w:t>
            </w:r>
          </w:p>
        </w:tc>
        <w:tc>
          <w:tcPr>
            <w:tcW w:w="1701" w:type="dxa"/>
          </w:tcPr>
          <w:p w14:paraId="1E54AB51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7AB304A2" w14:textId="16EFD420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2DCBE27F" w14:textId="7BE847E8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6FB5" w:rsidRPr="006163FC" w14:paraId="3CB5D1B3" w14:textId="01BCFB88" w:rsidTr="00C36FB5">
        <w:tc>
          <w:tcPr>
            <w:tcW w:w="927" w:type="dxa"/>
            <w:gridSpan w:val="2"/>
          </w:tcPr>
          <w:p w14:paraId="7A167751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1" w:type="dxa"/>
            <w:gridSpan w:val="4"/>
          </w:tcPr>
          <w:p w14:paraId="4A0A3845" w14:textId="2863745C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Švietimo proceso rodikliai</w:t>
            </w:r>
          </w:p>
        </w:tc>
      </w:tr>
      <w:tr w:rsidR="00C36FB5" w:rsidRPr="006163FC" w14:paraId="0C49E0F1" w14:textId="051D7AD3" w:rsidTr="00C36FB5">
        <w:tc>
          <w:tcPr>
            <w:tcW w:w="553" w:type="dxa"/>
          </w:tcPr>
          <w:p w14:paraId="263A9B24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14" w:type="dxa"/>
            <w:gridSpan w:val="2"/>
          </w:tcPr>
          <w:p w14:paraId="315E891F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1-6 metų amžiaus vaikų ugdymo aprėptis</w:t>
            </w:r>
          </w:p>
        </w:tc>
        <w:tc>
          <w:tcPr>
            <w:tcW w:w="1701" w:type="dxa"/>
          </w:tcPr>
          <w:p w14:paraId="55828C36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60,66</w:t>
            </w:r>
          </w:p>
        </w:tc>
        <w:tc>
          <w:tcPr>
            <w:tcW w:w="1559" w:type="dxa"/>
          </w:tcPr>
          <w:p w14:paraId="6705CEAE" w14:textId="7D23D533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59,87</w:t>
            </w:r>
          </w:p>
        </w:tc>
        <w:tc>
          <w:tcPr>
            <w:tcW w:w="1701" w:type="dxa"/>
          </w:tcPr>
          <w:p w14:paraId="56FDAD45" w14:textId="3542E361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58,38</w:t>
            </w:r>
          </w:p>
        </w:tc>
      </w:tr>
      <w:tr w:rsidR="00C36FB5" w:rsidRPr="006163FC" w14:paraId="50D350FB" w14:textId="5CED07E2" w:rsidTr="00C36FB5">
        <w:tc>
          <w:tcPr>
            <w:tcW w:w="553" w:type="dxa"/>
          </w:tcPr>
          <w:p w14:paraId="0947318E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14" w:type="dxa"/>
            <w:gridSpan w:val="2"/>
          </w:tcPr>
          <w:p w14:paraId="0B44CA50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6 metų amžiaus vaikų dalyvavimo priešmokykliniame ugdyme dalis</w:t>
            </w:r>
          </w:p>
        </w:tc>
        <w:tc>
          <w:tcPr>
            <w:tcW w:w="1701" w:type="dxa"/>
          </w:tcPr>
          <w:p w14:paraId="52F309FF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73,18</w:t>
            </w:r>
          </w:p>
        </w:tc>
        <w:tc>
          <w:tcPr>
            <w:tcW w:w="1559" w:type="dxa"/>
          </w:tcPr>
          <w:p w14:paraId="23667D73" w14:textId="13E3DDF0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14:paraId="0C543E73" w14:textId="5448F070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</w:tr>
      <w:tr w:rsidR="00C36FB5" w:rsidRPr="006163FC" w14:paraId="0D6E780C" w14:textId="16EC70FC" w:rsidTr="00C36FB5">
        <w:tc>
          <w:tcPr>
            <w:tcW w:w="553" w:type="dxa"/>
          </w:tcPr>
          <w:p w14:paraId="55D682C0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14" w:type="dxa"/>
            <w:gridSpan w:val="2"/>
          </w:tcPr>
          <w:p w14:paraId="2162EA3A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Nelankančių mokyklos privalomo mokytis amžiaus vaikų dalis</w:t>
            </w:r>
          </w:p>
        </w:tc>
        <w:tc>
          <w:tcPr>
            <w:tcW w:w="1701" w:type="dxa"/>
          </w:tcPr>
          <w:p w14:paraId="7EBC008F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</w:tcPr>
          <w:p w14:paraId="224243FB" w14:textId="7B7400E6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01" w:type="dxa"/>
          </w:tcPr>
          <w:p w14:paraId="07B737A9" w14:textId="555E9CB1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C36FB5" w:rsidRPr="006163FC" w14:paraId="4277D16D" w14:textId="1ADF0625" w:rsidTr="00C36FB5">
        <w:tc>
          <w:tcPr>
            <w:tcW w:w="553" w:type="dxa"/>
          </w:tcPr>
          <w:p w14:paraId="62000ED8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14" w:type="dxa"/>
            <w:gridSpan w:val="2"/>
          </w:tcPr>
          <w:p w14:paraId="37464DEF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Tuščių mokymosi vietų skaičius</w:t>
            </w:r>
          </w:p>
        </w:tc>
        <w:tc>
          <w:tcPr>
            <w:tcW w:w="1701" w:type="dxa"/>
          </w:tcPr>
          <w:p w14:paraId="0659EA22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699443A" w14:textId="2D32B911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8FB724F" w14:textId="0DF28789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6FB5" w:rsidRPr="006163FC" w14:paraId="5B3A8714" w14:textId="615D3BBB" w:rsidTr="00C36FB5">
        <w:tc>
          <w:tcPr>
            <w:tcW w:w="927" w:type="dxa"/>
            <w:gridSpan w:val="2"/>
          </w:tcPr>
          <w:p w14:paraId="7393BEA3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1" w:type="dxa"/>
            <w:gridSpan w:val="4"/>
          </w:tcPr>
          <w:p w14:paraId="50C958AA" w14:textId="59B84402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Švietimo rezultatų  rodikliai</w:t>
            </w:r>
          </w:p>
        </w:tc>
      </w:tr>
      <w:tr w:rsidR="00C36FB5" w:rsidRPr="006163FC" w14:paraId="20797D54" w14:textId="575B4288" w:rsidTr="00C36FB5">
        <w:tc>
          <w:tcPr>
            <w:tcW w:w="553" w:type="dxa"/>
          </w:tcPr>
          <w:p w14:paraId="6F5CEA79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14" w:type="dxa"/>
            <w:gridSpan w:val="2"/>
          </w:tcPr>
          <w:p w14:paraId="5A9C067D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Pagrindinio išsilavinimo įgijimo lygis</w:t>
            </w:r>
          </w:p>
        </w:tc>
        <w:tc>
          <w:tcPr>
            <w:tcW w:w="1701" w:type="dxa"/>
          </w:tcPr>
          <w:p w14:paraId="257F51FF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559" w:type="dxa"/>
          </w:tcPr>
          <w:p w14:paraId="175DED49" w14:textId="26E8BD07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701" w:type="dxa"/>
          </w:tcPr>
          <w:p w14:paraId="63142DE7" w14:textId="08743E82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</w:tr>
      <w:tr w:rsidR="00C36FB5" w:rsidRPr="006163FC" w14:paraId="032DF8CD" w14:textId="1831D03C" w:rsidTr="00C36FB5">
        <w:tc>
          <w:tcPr>
            <w:tcW w:w="553" w:type="dxa"/>
          </w:tcPr>
          <w:p w14:paraId="6FC9C340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14" w:type="dxa"/>
            <w:gridSpan w:val="2"/>
          </w:tcPr>
          <w:p w14:paraId="2A544FE2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Vidurinio išsilavinimo įgijimo lygis</w:t>
            </w:r>
          </w:p>
        </w:tc>
        <w:tc>
          <w:tcPr>
            <w:tcW w:w="1701" w:type="dxa"/>
          </w:tcPr>
          <w:p w14:paraId="46609B2D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7CC6C55C" w14:textId="6B1CB083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4A0E550E" w14:textId="570DCA40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</w:tr>
      <w:tr w:rsidR="00C36FB5" w:rsidRPr="006163FC" w14:paraId="13A62E7C" w14:textId="22E1C9F6" w:rsidTr="00C36FB5">
        <w:tc>
          <w:tcPr>
            <w:tcW w:w="553" w:type="dxa"/>
          </w:tcPr>
          <w:p w14:paraId="15AE6FB8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14" w:type="dxa"/>
            <w:gridSpan w:val="2"/>
          </w:tcPr>
          <w:p w14:paraId="6000B5DE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Mokinių, tęsiančių mokslą po 10 klasės, dalis</w:t>
            </w:r>
          </w:p>
        </w:tc>
        <w:tc>
          <w:tcPr>
            <w:tcW w:w="1701" w:type="dxa"/>
          </w:tcPr>
          <w:p w14:paraId="0B92A3E5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88,57</w:t>
            </w:r>
          </w:p>
        </w:tc>
        <w:tc>
          <w:tcPr>
            <w:tcW w:w="1559" w:type="dxa"/>
          </w:tcPr>
          <w:p w14:paraId="202EDE30" w14:textId="77777777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0DADF8" w14:textId="77777777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FB5" w:rsidRPr="006163FC" w14:paraId="4D1CB0C3" w14:textId="66D7E77F" w:rsidTr="00C36FB5">
        <w:tc>
          <w:tcPr>
            <w:tcW w:w="553" w:type="dxa"/>
          </w:tcPr>
          <w:p w14:paraId="6951F78D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14" w:type="dxa"/>
            <w:gridSpan w:val="2"/>
          </w:tcPr>
          <w:p w14:paraId="0892D862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Mokslo tęsimo lygis baigus 12 klasių</w:t>
            </w:r>
          </w:p>
        </w:tc>
        <w:tc>
          <w:tcPr>
            <w:tcW w:w="1701" w:type="dxa"/>
          </w:tcPr>
          <w:p w14:paraId="54FEC6C7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59" w:type="dxa"/>
          </w:tcPr>
          <w:p w14:paraId="67BFEFFC" w14:textId="08B5DFB5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14:paraId="03D8DC44" w14:textId="5F5146F9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C36FB5" w:rsidRPr="006163FC" w14:paraId="4EFE6436" w14:textId="3186CA1C" w:rsidTr="00C36FB5">
        <w:tc>
          <w:tcPr>
            <w:tcW w:w="553" w:type="dxa"/>
          </w:tcPr>
          <w:p w14:paraId="60B5F4F7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14" w:type="dxa"/>
            <w:gridSpan w:val="2"/>
          </w:tcPr>
          <w:p w14:paraId="3F83968D" w14:textId="77777777" w:rsidR="00C36FB5" w:rsidRPr="006163FC" w:rsidRDefault="00C36FB5" w:rsidP="00FC39FC">
            <w:pPr>
              <w:pStyle w:val="Betarp"/>
              <w:rPr>
                <w:rFonts w:ascii="Times New Roman" w:hAnsi="Times New Roman" w:cs="Times New Roman"/>
              </w:rPr>
            </w:pPr>
            <w:r w:rsidRPr="006163FC">
              <w:rPr>
                <w:rFonts w:ascii="Times New Roman" w:hAnsi="Times New Roman" w:cs="Times New Roman"/>
              </w:rPr>
              <w:t>Kursą kartojančių mokinių dalis</w:t>
            </w:r>
          </w:p>
        </w:tc>
        <w:tc>
          <w:tcPr>
            <w:tcW w:w="1701" w:type="dxa"/>
          </w:tcPr>
          <w:p w14:paraId="0FC68C3B" w14:textId="77777777" w:rsidR="00C36FB5" w:rsidRPr="006163FC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14:paraId="7E8CE29C" w14:textId="1778C93D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701" w:type="dxa"/>
          </w:tcPr>
          <w:p w14:paraId="1B0470DC" w14:textId="2F7CA22C" w:rsidR="00C36FB5" w:rsidRDefault="00C36FB5" w:rsidP="006163FC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</w:tbl>
    <w:p w14:paraId="10574EFA" w14:textId="77777777" w:rsidR="00856A80" w:rsidRDefault="00856A80" w:rsidP="00766D01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007D7AC1" w14:textId="77777777" w:rsidR="00856A80" w:rsidRPr="00BD6FA9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p w14:paraId="68DAFED9" w14:textId="77777777" w:rsidR="00856A80" w:rsidRPr="00BD6FA9" w:rsidRDefault="00856A80" w:rsidP="00766D01">
      <w:pPr>
        <w:pStyle w:val="Betarp"/>
        <w:jc w:val="center"/>
        <w:rPr>
          <w:rFonts w:ascii="Times New Roman" w:hAnsi="Times New Roman" w:cs="Times New Roman"/>
        </w:rPr>
      </w:pPr>
    </w:p>
    <w:p w14:paraId="346FC8A4" w14:textId="77777777" w:rsidR="00856A80" w:rsidRDefault="00856A80"/>
    <w:sectPr w:rsidR="00856A80" w:rsidSect="00BD6FA9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D01"/>
    <w:rsid w:val="0017370C"/>
    <w:rsid w:val="001F6943"/>
    <w:rsid w:val="002A6371"/>
    <w:rsid w:val="003F13D6"/>
    <w:rsid w:val="00510628"/>
    <w:rsid w:val="005F19D1"/>
    <w:rsid w:val="005F340C"/>
    <w:rsid w:val="006163FC"/>
    <w:rsid w:val="0064522F"/>
    <w:rsid w:val="00766D01"/>
    <w:rsid w:val="007D5ACA"/>
    <w:rsid w:val="007E4F43"/>
    <w:rsid w:val="00816890"/>
    <w:rsid w:val="00856A80"/>
    <w:rsid w:val="00882714"/>
    <w:rsid w:val="00A002C3"/>
    <w:rsid w:val="00BD6FA9"/>
    <w:rsid w:val="00C36FB5"/>
    <w:rsid w:val="00C46C88"/>
    <w:rsid w:val="00D27B61"/>
    <w:rsid w:val="00D624DB"/>
    <w:rsid w:val="00D66338"/>
    <w:rsid w:val="00E14457"/>
    <w:rsid w:val="00E472C7"/>
    <w:rsid w:val="00EF5870"/>
    <w:rsid w:val="00FC39FC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22BA6"/>
  <w15:docId w15:val="{0F6399FB-FD3B-45C7-AA4D-10BAB32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D0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66D01"/>
    <w:rPr>
      <w:rFonts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99"/>
    <w:rsid w:val="00766D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Svietimas Svietimas</cp:lastModifiedBy>
  <cp:revision>11</cp:revision>
  <cp:lastPrinted>2022-03-15T09:07:00Z</cp:lastPrinted>
  <dcterms:created xsi:type="dcterms:W3CDTF">2019-11-14T08:24:00Z</dcterms:created>
  <dcterms:modified xsi:type="dcterms:W3CDTF">2022-03-15T09:25:00Z</dcterms:modified>
</cp:coreProperties>
</file>