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E92F" w14:textId="29C20148" w:rsidR="009E1C87" w:rsidRDefault="009E1C87" w:rsidP="009E1C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C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Suvestinė redakcija nuo 2025-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02-20</w:t>
      </w:r>
    </w:p>
    <w:p w14:paraId="00000001" w14:textId="117DD408" w:rsidR="000C474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PATVIRTINTA</w:t>
      </w:r>
    </w:p>
    <w:p w14:paraId="00000002" w14:textId="77777777" w:rsidR="000C474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0" w:right="-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Valstybinės lietuvių kalbos komisijos pirmininko</w:t>
      </w:r>
    </w:p>
    <w:p w14:paraId="00000003" w14:textId="21FD4744" w:rsidR="000C474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right="-1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9E1C8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</w:t>
      </w:r>
      <w:r w:rsidR="009E1C87">
        <w:rPr>
          <w:rFonts w:ascii="Times New Roman" w:eastAsia="Times New Roman" w:hAnsi="Times New Roman" w:cs="Times New Roman"/>
          <w:color w:val="000000"/>
          <w:sz w:val="24"/>
          <w:szCs w:val="24"/>
        </w:rPr>
        <w:t>kovo 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 įsakymu Nr. V-</w:t>
      </w:r>
      <w:r w:rsidR="009E1C87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14:paraId="00000004" w14:textId="77777777" w:rsidR="000C4745" w:rsidRDefault="000C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0C4745" w:rsidRDefault="000C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13FA4FF1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PLAKAT</w:t>
      </w:r>
      <w:r w:rsidR="00B849E5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KONKURSAS „LIETUVIŲ KALBA. MYLIU...“</w:t>
      </w:r>
    </w:p>
    <w:p w14:paraId="00000007" w14:textId="77777777" w:rsidR="000C4745" w:rsidRDefault="000C47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KONKURSO ORGANIZAVIMO TVARKOS APRAŠAS</w:t>
      </w:r>
    </w:p>
    <w:p w14:paraId="00000009" w14:textId="77777777" w:rsidR="000C4745" w:rsidRDefault="000C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0C4745" w:rsidRDefault="000C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0C4745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0000000C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0000000D" w14:textId="77777777" w:rsidR="000C4745" w:rsidRDefault="000C4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0C4745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Konkursą organizuoja Valstybinė lietuvių kalbos komisija. Konkurso partnerė Vilniaus dailės akademija. </w:t>
      </w:r>
    </w:p>
    <w:p w14:paraId="0000000F" w14:textId="3561814C" w:rsidR="000C4745" w:rsidRPr="00092660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2. Pagrindinė konkurso idėja – „Mėgaukis rašydamas, iliustruodamas, improvizuodamas ir išreikšk savo jausmus lietuvių kalbai“. </w:t>
      </w:r>
      <w:r w:rsidR="00615CA0" w:rsidRPr="00092660">
        <w:rPr>
          <w:rFonts w:ascii="Times New Roman" w:eastAsia="Times New Roman" w:hAnsi="Times New Roman" w:cs="Times New Roman"/>
          <w:sz w:val="24"/>
          <w:szCs w:val="24"/>
        </w:rPr>
        <w:t>Lietuvo</w:t>
      </w:r>
      <w:r w:rsidR="00D0443A" w:rsidRPr="00092660">
        <w:rPr>
          <w:rFonts w:ascii="Times New Roman" w:eastAsia="Times New Roman" w:hAnsi="Times New Roman" w:cs="Times New Roman"/>
          <w:sz w:val="24"/>
          <w:szCs w:val="24"/>
        </w:rPr>
        <w:t>s</w:t>
      </w:r>
      <w:r w:rsidR="00615CA0" w:rsidRPr="00092660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E80581" w:rsidRPr="00092660">
        <w:rPr>
          <w:rFonts w:ascii="Times New Roman" w:eastAsia="Times New Roman" w:hAnsi="Times New Roman" w:cs="Times New Roman"/>
          <w:sz w:val="24"/>
          <w:szCs w:val="24"/>
        </w:rPr>
        <w:t xml:space="preserve">Lietuvos diasporos </w:t>
      </w:r>
      <w:r w:rsidR="00615CA0" w:rsidRPr="00092660">
        <w:rPr>
          <w:rFonts w:ascii="Times New Roman" w:eastAsia="Times New Roman" w:hAnsi="Times New Roman" w:cs="Times New Roman"/>
          <w:sz w:val="24"/>
          <w:szCs w:val="24"/>
        </w:rPr>
        <w:t xml:space="preserve">jaunuoliai </w:t>
      </w:r>
      <w:r w:rsidRPr="00092660">
        <w:rPr>
          <w:rFonts w:ascii="Times New Roman" w:eastAsia="Times New Roman" w:hAnsi="Times New Roman" w:cs="Times New Roman"/>
          <w:sz w:val="24"/>
          <w:szCs w:val="24"/>
        </w:rPr>
        <w:t>kviečiami žaisti lietuvių kalba ir atskleisti pozityvų požiūrį į ją, o kartu</w:t>
      </w:r>
      <w:r w:rsidRPr="00092660">
        <w:t xml:space="preserve"> </w:t>
      </w:r>
      <w:r w:rsidRPr="00092660">
        <w:rPr>
          <w:rFonts w:ascii="Times New Roman" w:eastAsia="Times New Roman" w:hAnsi="Times New Roman" w:cs="Times New Roman"/>
          <w:sz w:val="24"/>
          <w:szCs w:val="24"/>
        </w:rPr>
        <w:t xml:space="preserve">nevengti provokuoti ir skatinti diskusiją apie lietuvių kalbos vaidmenį savo gyvenime. </w:t>
      </w:r>
    </w:p>
    <w:p w14:paraId="00000010" w14:textId="77777777" w:rsidR="000C4745" w:rsidRPr="00092660" w:rsidRDefault="000C4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C4745" w:rsidRPr="00092660" w:rsidRDefault="000000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sz w:val="24"/>
          <w:szCs w:val="24"/>
        </w:rPr>
        <w:tab/>
      </w:r>
      <w:r w:rsidRPr="00092660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00000012" w14:textId="77777777" w:rsidR="000C4745" w:rsidRPr="0009266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2660">
        <w:rPr>
          <w:rFonts w:ascii="Times New Roman" w:eastAsia="Times New Roman" w:hAnsi="Times New Roman" w:cs="Times New Roman"/>
          <w:b/>
          <w:sz w:val="24"/>
          <w:szCs w:val="24"/>
        </w:rPr>
        <w:t>DALYVAVIMO SĄLYGOS</w:t>
      </w:r>
    </w:p>
    <w:p w14:paraId="00000013" w14:textId="77777777" w:rsidR="000C4745" w:rsidRPr="00092660" w:rsidRDefault="000C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8AA1B45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092660">
        <w:rPr>
          <w:rFonts w:ascii="Times New Roman" w:eastAsia="Times New Roman" w:hAnsi="Times New Roman" w:cs="Times New Roman"/>
          <w:sz w:val="24"/>
          <w:szCs w:val="24"/>
        </w:rPr>
        <w:t xml:space="preserve">3. Konkurse gali dalyvauti </w:t>
      </w:r>
      <w:r w:rsidR="00E80581" w:rsidRPr="00092660">
        <w:rPr>
          <w:rFonts w:ascii="Times New Roman" w:eastAsia="Times New Roman" w:hAnsi="Times New Roman" w:cs="Times New Roman"/>
          <w:sz w:val="24"/>
          <w:szCs w:val="24"/>
        </w:rPr>
        <w:t xml:space="preserve">15–19 metų amžiaus </w:t>
      </w:r>
      <w:r w:rsidRPr="00092660">
        <w:rPr>
          <w:rFonts w:ascii="Times New Roman" w:eastAsia="Times New Roman" w:hAnsi="Times New Roman" w:cs="Times New Roman"/>
          <w:sz w:val="24"/>
          <w:szCs w:val="24"/>
        </w:rPr>
        <w:t xml:space="preserve">bet kokio tipo, pavaldumo </w:t>
      </w:r>
      <w:r w:rsidR="00416CC3" w:rsidRPr="00092660">
        <w:rPr>
          <w:rFonts w:ascii="Times New Roman" w:eastAsia="Times New Roman" w:hAnsi="Times New Roman" w:cs="Times New Roman"/>
          <w:sz w:val="24"/>
          <w:szCs w:val="24"/>
        </w:rPr>
        <w:t xml:space="preserve">švietimo įstaigas lankantys </w:t>
      </w:r>
      <w:r w:rsidRPr="00092660">
        <w:rPr>
          <w:rFonts w:ascii="Times New Roman" w:eastAsia="Times New Roman" w:hAnsi="Times New Roman" w:cs="Times New Roman"/>
          <w:sz w:val="24"/>
          <w:szCs w:val="24"/>
        </w:rPr>
        <w:t>Lietuvo</w:t>
      </w:r>
      <w:r w:rsidR="00D0443A" w:rsidRPr="0009266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92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43A" w:rsidRPr="00092660">
        <w:rPr>
          <w:rFonts w:ascii="Times New Roman" w:eastAsia="Times New Roman" w:hAnsi="Times New Roman" w:cs="Times New Roman"/>
          <w:sz w:val="24"/>
          <w:szCs w:val="24"/>
        </w:rPr>
        <w:t xml:space="preserve">ir Lietuvos diasporos </w:t>
      </w:r>
      <w:r w:rsidR="00D0443A" w:rsidRPr="00D0443A">
        <w:rPr>
          <w:rFonts w:ascii="Times New Roman" w:eastAsia="Times New Roman" w:hAnsi="Times New Roman" w:cs="Times New Roman"/>
          <w:sz w:val="24"/>
          <w:szCs w:val="24"/>
        </w:rPr>
        <w:t xml:space="preserve">jaunuoliai 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individualiai arba grupe. </w:t>
      </w:r>
    </w:p>
    <w:p w14:paraId="00000015" w14:textId="77777777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>4. Vienas mokinys ar grupė gali pristatyti tik vieną plakatą.</w:t>
      </w:r>
    </w:p>
    <w:p w14:paraId="00000016" w14:textId="77777777" w:rsidR="000C4745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5. Konkursas organizuojamas dviem etapais: I etape gali dalyvauti </w:t>
      </w:r>
      <w:r>
        <w:rPr>
          <w:rFonts w:ascii="Times New Roman" w:eastAsia="Times New Roman" w:hAnsi="Times New Roman" w:cs="Times New Roman"/>
          <w:sz w:val="24"/>
          <w:szCs w:val="24"/>
        </w:rPr>
        <w:t>visi plakatus skaitmeniniu formatu pateikę dalyviai; II etape gali dalyvauti vertinimo komisijos atrinkti ir plakatus fiziniu pavidalu pateikę dalyviai.</w:t>
      </w:r>
    </w:p>
    <w:p w14:paraId="00000017" w14:textId="77777777" w:rsidR="000C4745" w:rsidRDefault="000C474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0C4745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SKYRIUS</w:t>
      </w:r>
    </w:p>
    <w:p w14:paraId="00000019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PLAKATŲ ATLIKIMO IR PATEIKIMO SĄLYGOS</w:t>
      </w:r>
    </w:p>
    <w:p w14:paraId="0000001A" w14:textId="77777777" w:rsidR="000C4745" w:rsidRDefault="000C47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B" w14:textId="77777777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6. Dalyviai gali naudoti įvairias medžiagas ir techniką: piešimą, tapybą, koliažą, fotografiją, taip pat kompiuterines vaizdo apdorojimo technikas. Plakatas turi būti dvimatis. </w:t>
      </w:r>
    </w:p>
    <w:p w14:paraId="0000001C" w14:textId="77777777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>7. Plakato dydis turi būti A2 formato (420 x 594 mm).</w:t>
      </w:r>
    </w:p>
    <w:p w14:paraId="0000001D" w14:textId="77777777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8. Plakato iliustracija turi būti originali. Plakato autorius turi turėti autorines teises į paveikslėlius ir elementus, naudojamus plakate, arba jie turi būti laisvai naudojami ištekliai. </w:t>
      </w:r>
    </w:p>
    <w:p w14:paraId="0000001E" w14:textId="77777777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>9. Plakatai pateikiami:</w:t>
      </w:r>
    </w:p>
    <w:p w14:paraId="0000001F" w14:textId="31A68E1E" w:rsidR="000C4745" w:rsidRPr="00DB62F4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9.1. I etapui – plakatai konkursui pristatomi skaitmeniniu formatu kartu su užpildyta </w:t>
      </w:r>
      <w:hyperlink r:id="rId5" w:history="1">
        <w:r w:rsidR="00EE0D4D" w:rsidRPr="00EE0D4D">
          <w:rPr>
            <w:rStyle w:val="Hipersaitas"/>
            <w:rFonts w:ascii="Times New Roman" w:hAnsi="Times New Roman" w:cs="Times New Roman"/>
            <w:sz w:val="24"/>
            <w:szCs w:val="24"/>
          </w:rPr>
          <w:t>dalyvio anketa</w:t>
        </w:r>
      </w:hyperlink>
      <w:r w:rsidR="00EE0D4D">
        <w:rPr>
          <w:rFonts w:ascii="Times New Roman" w:hAnsi="Times New Roman" w:cs="Times New Roman"/>
          <w:sz w:val="24"/>
          <w:szCs w:val="24"/>
        </w:rPr>
        <w:t xml:space="preserve"> 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iki 2025 m. </w:t>
      </w:r>
      <w:r w:rsidRPr="00DB62F4">
        <w:rPr>
          <w:rFonts w:ascii="Times New Roman" w:eastAsia="Times New Roman" w:hAnsi="Times New Roman" w:cs="Times New Roman"/>
          <w:b/>
          <w:sz w:val="24"/>
          <w:szCs w:val="24"/>
        </w:rPr>
        <w:t>kovo 31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 d. per platformą </w:t>
      </w:r>
      <w:hyperlink r:id="rId6" w:history="1">
        <w:r w:rsidR="00EE0D4D" w:rsidRPr="00EE0D4D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wetransfer.com</w:t>
        </w:r>
      </w:hyperlink>
      <w:r w:rsidR="00EE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E0D4D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ktroniniu paštu </w:t>
      </w:r>
      <w:hyperlink r:id="rId7" w:history="1">
        <w:r w:rsidR="00EE0D4D" w:rsidRPr="00E9387B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vlkkomisija@gmail.com</w:t>
        </w:r>
      </w:hyperlink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. Plakatas turi būti nufotografuotas arba nuskaitytas JPG formatu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100573081"/>
        </w:sdtPr>
        <w:sdtContent/>
      </w:sdt>
      <w:r w:rsidRPr="00DB62F4">
        <w:rPr>
          <w:rFonts w:ascii="Times New Roman" w:eastAsia="Times New Roman" w:hAnsi="Times New Roman" w:cs="Times New Roman"/>
          <w:sz w:val="24"/>
          <w:szCs w:val="24"/>
        </w:rPr>
        <w:t>72 DPI rezoliucija, ne didesnio nei 1191 pixels x 1648 pixels dydžio (iki 20 MB)</w:t>
      </w:r>
      <w:r w:rsidR="00F711B5" w:rsidRPr="00DB62F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77777777" w:rsidR="000C4745" w:rsidRDefault="0000000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 II etapui – plakatai konkursui pristatomi fiziniu pavidalu (paštu arba pristatant į vietą) iki 2025 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gegužės 31 </w:t>
      </w:r>
      <w:r>
        <w:rPr>
          <w:rFonts w:ascii="Times New Roman" w:eastAsia="Times New Roman" w:hAnsi="Times New Roman" w:cs="Times New Roman"/>
          <w:sz w:val="24"/>
          <w:szCs w:val="24"/>
        </w:rPr>
        <w:t>d. organizatorių nurodytu adresu(-ais). Kitoje plakato pusėje turi būti priklijuota kompiuteriu surinkta kortelė (darbo metrika, 2 priedas).</w:t>
      </w:r>
    </w:p>
    <w:p w14:paraId="00000021" w14:textId="77777777" w:rsidR="000C4745" w:rsidRDefault="000C4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0C4745" w:rsidRDefault="00000000">
      <w:pPr>
        <w:spacing w:after="0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</w:p>
    <w:p w14:paraId="00000023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PLAKATŲ ATRANKA IR VERTINIMAS</w:t>
      </w:r>
    </w:p>
    <w:p w14:paraId="00000024" w14:textId="77777777" w:rsidR="000C4745" w:rsidRDefault="000C47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05CE7670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Konkurso darbams vertinti sudaroma 5 narių vertinimo komisija iš Valstybinės lietuvių kalbos komisijos ir Vilniaus dailės akademijos atstovų.</w:t>
      </w:r>
    </w:p>
    <w:p w14:paraId="00000026" w14:textId="19130E3D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Visi I etapui pateikti plakatai bus peržiūrėti vertinimo komisijos. Plakatų autoriai iki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 m. balandžio 30 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gaus pranešimą el. paštu apie tai, ar jų konkursinis darbas pateko į II etapą.</w:t>
      </w:r>
    </w:p>
    <w:p w14:paraId="00000027" w14:textId="3890074E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II etapui atrinkti ir pristatyti plakatai bus eksponuojami parodoje Vilniaus dailės akademijoje adresu </w:t>
      </w:r>
      <w:r w:rsidR="00615CA0" w:rsidRPr="00615CA0">
        <w:rPr>
          <w:rFonts w:ascii="Times New Roman" w:eastAsia="Times New Roman" w:hAnsi="Times New Roman" w:cs="Times New Roman"/>
          <w:sz w:val="24"/>
          <w:szCs w:val="24"/>
        </w:rPr>
        <w:t>Vilnius</w:t>
      </w:r>
      <w:r w:rsidR="00615C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5CA0" w:rsidRPr="00615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Maironio g. 6. </w:t>
      </w:r>
    </w:p>
    <w:p w14:paraId="00000028" w14:textId="216C4787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Vertinimo komisija iš pateiktų eksponuoti plakatų išrinks tris laimėtojus. Parodos lankytojams bus sudarytos sąlygos išrinkti savo mėgstamiausią plakatą.</w:t>
      </w:r>
    </w:p>
    <w:p w14:paraId="00000029" w14:textId="5838E179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Vertinimo komisijos bus vertinamas konkurso sąlygų ir reikalavimų atitikimas, vizualumas ir plakatiškumas, originalumas, temos interpretacija ir perteikiamos minties aiškumas.</w:t>
      </w:r>
    </w:p>
    <w:p w14:paraId="0000002A" w14:textId="77777777" w:rsidR="000C4745" w:rsidRDefault="000C4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0C4745" w:rsidRDefault="00000000">
      <w:pPr>
        <w:spacing w:after="0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0000002C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APDOVANOJIMAI</w:t>
      </w:r>
    </w:p>
    <w:p w14:paraId="0000002D" w14:textId="77777777" w:rsidR="000C4745" w:rsidRDefault="000C47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155E5313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Visi į II etapą atrinktų plakatų autoriai bus apdovanoti organizatorių padėkomis. </w:t>
      </w:r>
    </w:p>
    <w:p w14:paraId="0000002F" w14:textId="0218CB74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Trys prizinių vietų laimėtojai ir parodos lankytojų išrinkto mėgstamiausio plakato autori</w:t>
      </w:r>
      <w:r w:rsidR="00FC1E26"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bus apdovanoti organizatorių diplomais ir rėmėjų dovanomis. Laimėtojus kuravę mokytojai bus apdovanoti organizatorių padėkomis.</w:t>
      </w:r>
    </w:p>
    <w:p w14:paraId="00000030" w14:textId="66E580E7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Plakatų konkurso parodos pristatymas ir prizinių vietų laimėtojų apdovanojimų įteikima</w:t>
      </w:r>
      <w:r w:rsidR="00615CA0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vyks baigiam</w:t>
      </w:r>
      <w:r w:rsidR="00615CA0">
        <w:rPr>
          <w:rFonts w:ascii="Times New Roman" w:eastAsia="Times New Roman" w:hAnsi="Times New Roman" w:cs="Times New Roman"/>
          <w:sz w:val="24"/>
          <w:szCs w:val="24"/>
        </w:rPr>
        <w:t>ajame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rengin</w:t>
      </w:r>
      <w:r w:rsidR="00615CA0">
        <w:rPr>
          <w:rFonts w:ascii="Times New Roman" w:eastAsia="Times New Roman" w:hAnsi="Times New Roman" w:cs="Times New Roman"/>
          <w:sz w:val="24"/>
          <w:szCs w:val="24"/>
        </w:rPr>
        <w:t>yje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 m. birželio 25 d. Vilniaus dailės akademijoje Vilniuje</w:t>
      </w:r>
      <w:r w:rsidR="00615C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5CA0" w:rsidRPr="00615CA0">
        <w:rPr>
          <w:rFonts w:ascii="Times New Roman" w:eastAsia="Times New Roman" w:hAnsi="Times New Roman" w:cs="Times New Roman"/>
          <w:sz w:val="24"/>
          <w:szCs w:val="24"/>
        </w:rPr>
        <w:t>Maironio g.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31" w14:textId="77777777" w:rsidR="000C4745" w:rsidRDefault="000C4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0C4745" w:rsidRDefault="00000000">
      <w:pPr>
        <w:spacing w:after="0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VI SKYRIUS</w:t>
      </w:r>
    </w:p>
    <w:p w14:paraId="00000033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PLAKATŲ PANAUDOJIMAS IR PRITAIKYMAS PO KONKURSO</w:t>
      </w:r>
    </w:p>
    <w:p w14:paraId="00000034" w14:textId="77777777" w:rsidR="000C4745" w:rsidRDefault="000C47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1EFDB5A3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sdt>
        <w:sdtPr>
          <w:tag w:val="goog_rdk_1"/>
          <w:id w:val="-1351107783"/>
        </w:sdtPr>
        <w:sdtContent/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Konkursą laimėję plakatai bus pritaikyti įvairioms komunikacinėms priemonėms ir skirtingiems formatams. </w:t>
      </w:r>
    </w:p>
    <w:p w14:paraId="00000036" w14:textId="2FDA35EC" w:rsidR="000C4745" w:rsidRPr="00DB62F4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 xml:space="preserve">. Pateikdami plakatą konkursui visi dalyviai sutinka, kad organizatorius, Valstybinė lietuvių kalbos komisija, įgis teisę neatlygintinai naudoti ir publikuoti kūrinį: atgaminti spausdinimo būdu ir skaitmeninėmis priemonėmis bei viešai jį eksponuoti. </w:t>
      </w:r>
      <w:r w:rsidR="00FC1E26" w:rsidRPr="00DB62F4">
        <w:rPr>
          <w:rFonts w:ascii="Times New Roman" w:eastAsia="Times New Roman" w:hAnsi="Times New Roman" w:cs="Times New Roman"/>
          <w:sz w:val="24"/>
          <w:szCs w:val="24"/>
        </w:rPr>
        <w:t xml:space="preserve">II etapu atrinkti plakatai po parodos bus grąžinami autoriams, jeigu jie to pageidaus. </w:t>
      </w:r>
    </w:p>
    <w:p w14:paraId="00000037" w14:textId="3386328D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Valstybinei lietuvių kalbos komisijai nusprendus publikuoti laimėtojų ir dalyvių plakatus, jų pritaikymo komunikacinėms priemonėms procesas bus derinamas su plakatų autoriais individualiai.</w:t>
      </w:r>
    </w:p>
    <w:p w14:paraId="00000038" w14:textId="36D229B5" w:rsidR="000C4745" w:rsidRDefault="00893A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Visi konkurso dalyviai (jei dalyviui suėję 18 metų) arba jų tėvai / globėjai (jei dalyviui nėra 18 metų) privalo užpildyti ir kartu su plakatu konkurso I etape atsiųsti sutikimą dėl asmens duomenų naudojimo (1 priedas).</w:t>
      </w:r>
    </w:p>
    <w:p w14:paraId="00000039" w14:textId="6A490742" w:rsidR="000C4745" w:rsidRDefault="00E33A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</w:t>
      </w:r>
    </w:p>
    <w:p w14:paraId="0000003A" w14:textId="77777777" w:rsidR="000C4745" w:rsidRDefault="000C474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38BD1541" w:rsidR="000C4745" w:rsidRDefault="00000000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 priedas</w:t>
      </w:r>
    </w:p>
    <w:p w14:paraId="00000040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SUTIKIMAS DĖL ASMENS DUOMENŲ NAUDOJIMO DALYVAUTI </w:t>
      </w:r>
    </w:p>
    <w:p w14:paraId="00000041" w14:textId="212C6EF9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PLAKAT</w:t>
      </w:r>
      <w:r w:rsidR="00615CA0">
        <w:rPr>
          <w:rFonts w:ascii="Times New Roman" w:eastAsia="Times New Roman" w:hAnsi="Times New Roman" w:cs="Times New Roman"/>
          <w:b/>
          <w:sz w:val="24"/>
          <w:szCs w:val="24"/>
        </w:rPr>
        <w:t>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,,LIETUVIŲ KALBA. MYLIU…“</w:t>
      </w:r>
    </w:p>
    <w:p w14:paraId="00000042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00000043" w14:textId="77777777" w:rsidR="000C4745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(pildymo data)</w:t>
      </w:r>
    </w:p>
    <w:p w14:paraId="00000044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Aš, __________________________________________________________________,</w:t>
      </w:r>
    </w:p>
    <w:p w14:paraId="00000045" w14:textId="77777777" w:rsidR="000C4745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(įrašyti vardą ir pavardę)</w:t>
      </w:r>
    </w:p>
    <w:p w14:paraId="00000046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S u t i n k u / n e s u t i n k u (reikalingą žodį pabraukti), kad:</w:t>
      </w:r>
    </w:p>
    <w:p w14:paraId="00000047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Valstybinės lietuvių kalbos komisijos ir Vilniaus dailės akademijos vykdomo konkurso ,,Lietuvių kalba. Myliu…“ (toliau – Konkursas) vykdytojai gautų ir tvarkytų šiuos mano arba mano sūnaus / dukters / globotinio / -ės asmens duomenis:</w:t>
      </w:r>
    </w:p>
    <w:p w14:paraId="00000048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1.1.1. vardą ir pavardę,</w:t>
      </w:r>
    </w:p>
    <w:p w14:paraId="00000049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1.1.2. telefono numerį,</w:t>
      </w:r>
    </w:p>
    <w:p w14:paraId="0000004A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1.1.3. elektroninio pašto adresą,</w:t>
      </w:r>
    </w:p>
    <w:p w14:paraId="0000004B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1.1.4. klasę,</w:t>
      </w:r>
    </w:p>
    <w:p w14:paraId="0000004C" w14:textId="77777777" w:rsidR="000C4745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1.1.5. mokyklą.</w:t>
      </w:r>
    </w:p>
    <w:p w14:paraId="0000004D" w14:textId="77777777" w:rsidR="000C4745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S u t i n k u / n e s u t i n k u (reikalingą žodį pabraukti), kad mano arba mano sūnaus / dukters / globotinio / -ės kontaktiniai duomenys (telefono numeris, elektroninio pašto adresas) būtų naudojami informacijai apie konkursą pateikti.</w:t>
      </w:r>
    </w:p>
    <w:p w14:paraId="0000004E" w14:textId="77777777" w:rsidR="000C474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S u t i n k u / n e s u t i n k u (reikalingą žodį pabraukti), kad prizinės vietos arba padėkos rašto laimėjimo atveju mano ar mano sūnaus / dukters / globotinio / -ės vardas ir pavardė, klasė bei mokykla būtų skelbiami konkurso laimėtojų sąraše ir viešinami darbų parodoje.</w:t>
      </w:r>
    </w:p>
    <w:p w14:paraId="0000004F" w14:textId="77777777" w:rsidR="000C474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Man yra žinomos mano, kaip duomenų subjekto, teisės, nustatytos Lietuvos Respublikos asmens duomenų teisinės apsaugos įstatyme, Bendrajame asmens duomenų apsaugos reglamente bei kituose teisės aktuose, reglamentuojančiuose asmens duomenų apsaugą: teisė būti informuotam apie asmens duomenų tvarkymą, teisė susipažinti su savo asmens duomenimis, teisė reikalauti ištaisyti duomenis, teisė reikalauti ištrinti duomenis („teisė būti pamirštam“), teisė reikalauti apriboti duomenų tvarkymą, teisė į duomenų perkeliamumą, teisė nesutikti, teisė reikalauti, kad asmeniui nebūtų taikomas automatizuotas atskirų sprendimų priėmimas, įskaitant profiliavimą.</w:t>
      </w:r>
    </w:p>
    <w:p w14:paraId="00000050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Pateikiu savo arba mano sūnaus / dukters / globotinio / -ės duomenis: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0C4745" w14:paraId="18D80885" w14:textId="77777777">
        <w:tc>
          <w:tcPr>
            <w:tcW w:w="4675" w:type="dxa"/>
          </w:tcPr>
          <w:p w14:paraId="00000051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4675" w:type="dxa"/>
          </w:tcPr>
          <w:p w14:paraId="00000052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14:paraId="32CB96E8" w14:textId="77777777">
        <w:tc>
          <w:tcPr>
            <w:tcW w:w="4675" w:type="dxa"/>
          </w:tcPr>
          <w:p w14:paraId="00000053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Savivaldybė, miestas</w:t>
            </w:r>
          </w:p>
        </w:tc>
        <w:tc>
          <w:tcPr>
            <w:tcW w:w="4675" w:type="dxa"/>
          </w:tcPr>
          <w:p w14:paraId="00000054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14:paraId="47690BC9" w14:textId="77777777">
        <w:tc>
          <w:tcPr>
            <w:tcW w:w="4675" w:type="dxa"/>
          </w:tcPr>
          <w:p w14:paraId="00000055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4675" w:type="dxa"/>
          </w:tcPr>
          <w:p w14:paraId="00000056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14:paraId="23F5FF21" w14:textId="77777777">
        <w:tc>
          <w:tcPr>
            <w:tcW w:w="4675" w:type="dxa"/>
          </w:tcPr>
          <w:p w14:paraId="00000057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4675" w:type="dxa"/>
          </w:tcPr>
          <w:p w14:paraId="00000058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14:paraId="2F49580D" w14:textId="77777777">
        <w:tc>
          <w:tcPr>
            <w:tcW w:w="4675" w:type="dxa"/>
          </w:tcPr>
          <w:p w14:paraId="00000059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4675" w:type="dxa"/>
          </w:tcPr>
          <w:p w14:paraId="0000005A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14:paraId="2BC3B401" w14:textId="77777777">
        <w:tc>
          <w:tcPr>
            <w:tcW w:w="4675" w:type="dxa"/>
          </w:tcPr>
          <w:p w14:paraId="0000005B" w14:textId="77777777" w:rsidR="000C4745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Elektroninio pašto adresas</w:t>
            </w:r>
          </w:p>
        </w:tc>
        <w:tc>
          <w:tcPr>
            <w:tcW w:w="4675" w:type="dxa"/>
          </w:tcPr>
          <w:p w14:paraId="0000005C" w14:textId="77777777" w:rsidR="000C4745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5D" w14:textId="77777777" w:rsidR="000C4745" w:rsidRDefault="000000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Patvirtinu, kad 5 punkte pateikti duomenys yra teisingi.</w:t>
      </w:r>
    </w:p>
    <w:p w14:paraId="0000005E" w14:textId="77777777" w:rsidR="000C4745" w:rsidRDefault="000C4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F" w14:textId="77777777" w:rsidR="000C474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Mokinys arba vienas iš tėvų / globėjų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 __________________________</w:t>
      </w:r>
    </w:p>
    <w:p w14:paraId="00000060" w14:textId="77777777" w:rsidR="000C4745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(parašas)                          (vardas ir pavardė)</w:t>
      </w:r>
    </w:p>
    <w:p w14:paraId="039F520D" w14:textId="77777777" w:rsidR="004A2CAD" w:rsidRDefault="004A2C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0C4745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 priedas</w:t>
      </w:r>
    </w:p>
    <w:p w14:paraId="6A5DEF7C" w14:textId="77777777" w:rsidR="00E03F3B" w:rsidRDefault="00E03F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3" w14:textId="77777777" w:rsidR="000C474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Darbo metrika </w:t>
      </w:r>
    </w:p>
    <w:tbl>
      <w:tblPr>
        <w:tblStyle w:val="a0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818"/>
      </w:tblGrid>
      <w:tr w:rsidR="00DB62F4" w:rsidRPr="00DB62F4" w14:paraId="0DDD5692" w14:textId="77777777">
        <w:tc>
          <w:tcPr>
            <w:tcW w:w="4675" w:type="dxa"/>
          </w:tcPr>
          <w:p w14:paraId="00000064" w14:textId="6A268D65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Darbo pavadinimas </w:t>
            </w:r>
            <w:r w:rsidR="003225D8"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ir trumpas idėjos aprašymas (300–500 spaudos ženklų)</w:t>
            </w:r>
          </w:p>
        </w:tc>
        <w:tc>
          <w:tcPr>
            <w:tcW w:w="4818" w:type="dxa"/>
          </w:tcPr>
          <w:p w14:paraId="00000065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7F4EC819" w14:textId="77777777">
        <w:tc>
          <w:tcPr>
            <w:tcW w:w="4675" w:type="dxa"/>
          </w:tcPr>
          <w:p w14:paraId="00000066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Autoriaus vardas, pavardė</w:t>
            </w:r>
          </w:p>
        </w:tc>
        <w:tc>
          <w:tcPr>
            <w:tcW w:w="4818" w:type="dxa"/>
          </w:tcPr>
          <w:p w14:paraId="00000067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0C5F559B" w14:textId="77777777">
        <w:tc>
          <w:tcPr>
            <w:tcW w:w="4675" w:type="dxa"/>
          </w:tcPr>
          <w:p w14:paraId="00000068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Savivaldybė, miestas</w:t>
            </w:r>
          </w:p>
        </w:tc>
        <w:tc>
          <w:tcPr>
            <w:tcW w:w="4818" w:type="dxa"/>
          </w:tcPr>
          <w:p w14:paraId="00000069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4063CBCA" w14:textId="77777777">
        <w:tc>
          <w:tcPr>
            <w:tcW w:w="4675" w:type="dxa"/>
          </w:tcPr>
          <w:p w14:paraId="0000006A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Lankomos mokyklos pavadinimas ir adresas</w:t>
            </w:r>
          </w:p>
        </w:tc>
        <w:tc>
          <w:tcPr>
            <w:tcW w:w="4818" w:type="dxa"/>
          </w:tcPr>
          <w:p w14:paraId="0000006B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4F8DCBDD" w14:textId="77777777">
        <w:tc>
          <w:tcPr>
            <w:tcW w:w="4675" w:type="dxa"/>
          </w:tcPr>
          <w:p w14:paraId="0000006C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4818" w:type="dxa"/>
          </w:tcPr>
          <w:p w14:paraId="0000006D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0DD2C211" w14:textId="77777777">
        <w:tc>
          <w:tcPr>
            <w:tcW w:w="4675" w:type="dxa"/>
          </w:tcPr>
          <w:p w14:paraId="0000006E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Kontaktinio telefono numeris</w:t>
            </w:r>
          </w:p>
        </w:tc>
        <w:tc>
          <w:tcPr>
            <w:tcW w:w="4818" w:type="dxa"/>
          </w:tcPr>
          <w:p w14:paraId="0000006F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F4" w:rsidRPr="00DB62F4" w14:paraId="696BC56A" w14:textId="77777777">
        <w:tc>
          <w:tcPr>
            <w:tcW w:w="4675" w:type="dxa"/>
          </w:tcPr>
          <w:p w14:paraId="00000070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Elektroninio pašto adresas</w:t>
            </w:r>
          </w:p>
        </w:tc>
        <w:tc>
          <w:tcPr>
            <w:tcW w:w="4818" w:type="dxa"/>
          </w:tcPr>
          <w:p w14:paraId="00000071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745" w:rsidRPr="00DB62F4" w14:paraId="66815909" w14:textId="77777777">
        <w:tc>
          <w:tcPr>
            <w:tcW w:w="4675" w:type="dxa"/>
          </w:tcPr>
          <w:p w14:paraId="00000072" w14:textId="77777777" w:rsidR="000C4745" w:rsidRPr="00DB62F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2F4">
              <w:rPr>
                <w:rFonts w:ascii="Times New Roman" w:eastAsia="Times New Roman" w:hAnsi="Times New Roman" w:cs="Times New Roman"/>
                <w:sz w:val="24"/>
                <w:szCs w:val="24"/>
              </w:rPr>
              <w:t>Kuruojančio mokytojo (jeigu yra) vardas, pavardė, kontaktinis telefono numeris, el. paštas</w:t>
            </w:r>
          </w:p>
        </w:tc>
        <w:tc>
          <w:tcPr>
            <w:tcW w:w="4818" w:type="dxa"/>
          </w:tcPr>
          <w:p w14:paraId="00000073" w14:textId="77777777" w:rsidR="000C4745" w:rsidRPr="00DB62F4" w:rsidRDefault="000C47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74" w14:textId="77777777" w:rsidR="000C4745" w:rsidRPr="00DB62F4" w:rsidRDefault="000C4745"/>
    <w:p w14:paraId="00000075" w14:textId="77777777" w:rsidR="000C4745" w:rsidRPr="00DB62F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 w:rsidRPr="00DB62F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B62F4">
        <w:rPr>
          <w:rFonts w:ascii="Times New Roman" w:eastAsia="Times New Roman" w:hAnsi="Times New Roman" w:cs="Times New Roman"/>
          <w:i/>
          <w:sz w:val="24"/>
          <w:szCs w:val="24"/>
        </w:rPr>
        <w:t>Priklijuoti kitoje plakato pusėje</w:t>
      </w:r>
      <w:r w:rsidRPr="00DB62F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76" w14:textId="77777777" w:rsidR="000C4745" w:rsidRDefault="000C474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4745">
      <w:pgSz w:w="12240" w:h="15840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45"/>
    <w:rsid w:val="000678F6"/>
    <w:rsid w:val="00085581"/>
    <w:rsid w:val="00092660"/>
    <w:rsid w:val="000C4745"/>
    <w:rsid w:val="00154C18"/>
    <w:rsid w:val="001A22EB"/>
    <w:rsid w:val="002979F6"/>
    <w:rsid w:val="002E6421"/>
    <w:rsid w:val="003225D8"/>
    <w:rsid w:val="00366D38"/>
    <w:rsid w:val="003B2378"/>
    <w:rsid w:val="003D3F6E"/>
    <w:rsid w:val="004154EA"/>
    <w:rsid w:val="00416CC3"/>
    <w:rsid w:val="00422C60"/>
    <w:rsid w:val="004A2CAD"/>
    <w:rsid w:val="00615CA0"/>
    <w:rsid w:val="006646F9"/>
    <w:rsid w:val="008429F3"/>
    <w:rsid w:val="00893A6C"/>
    <w:rsid w:val="00962B2F"/>
    <w:rsid w:val="00993BDA"/>
    <w:rsid w:val="009E1C87"/>
    <w:rsid w:val="00B51AA3"/>
    <w:rsid w:val="00B849E5"/>
    <w:rsid w:val="00C11C36"/>
    <w:rsid w:val="00C641C6"/>
    <w:rsid w:val="00CB3B94"/>
    <w:rsid w:val="00D0443A"/>
    <w:rsid w:val="00DA260D"/>
    <w:rsid w:val="00DB62F4"/>
    <w:rsid w:val="00E03F3B"/>
    <w:rsid w:val="00E20A48"/>
    <w:rsid w:val="00E33A6B"/>
    <w:rsid w:val="00E654C3"/>
    <w:rsid w:val="00E74B1D"/>
    <w:rsid w:val="00E80581"/>
    <w:rsid w:val="00EC3E05"/>
    <w:rsid w:val="00EE0D4D"/>
    <w:rsid w:val="00EF6379"/>
    <w:rsid w:val="00F57EA1"/>
    <w:rsid w:val="00F711B5"/>
    <w:rsid w:val="00F81620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75CB6"/>
  <w15:docId w15:val="{5B61A0E4-654E-43A3-87B2-A15F46AA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2455"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raopastraipa">
    <w:name w:val="List Paragraph"/>
    <w:basedOn w:val="prastasis"/>
    <w:uiPriority w:val="34"/>
    <w:qFormat/>
    <w:rsid w:val="008C245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5725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725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03DA9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00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3A4DA6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A4D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A4DA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A4DA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4DA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4DA6"/>
    <w:rPr>
      <w:b/>
      <w:bCs/>
      <w:sz w:val="20"/>
      <w:szCs w:val="20"/>
    </w:rPr>
  </w:style>
  <w:style w:type="paragraph" w:styleId="Betarp">
    <w:name w:val="No Spacing"/>
    <w:uiPriority w:val="1"/>
    <w:qFormat/>
    <w:rsid w:val="00E12FAC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kkomisij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transfer.com/" TargetMode="External"/><Relationship Id="rId5" Type="http://schemas.openxmlformats.org/officeDocument/2006/relationships/hyperlink" Target="https://docs.google.com/forms/d/e/1FAIpQLSdoTO5M3iCMurVQUF7BUkGH6Uzkdu9tVSY95sDDaaCtRrkdoA/viewform?vc=0&amp;c=0&amp;w=1&amp;fl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0RbRn6a9yuzgZf0meEtd7GAUA==">CgMxLjAaJwoBMBIiCiAIBCocCgtBQUFCYzJmY0Z2RRAIGgtBQUFCYzJmY0Z2RRonCgExEiIKIAgEKhwKC0FBQUJZN0VoODhVEAgaC0FBQUJZN0VoODhVIuAFCgtBQUFCYzJmY0Z2RRKuBQoLQUFBQmMyZmNGdkUSC0FBQUJjMmZjRnZFGqEBCgl0ZXh0L2h0bWwSkwFzdW1hxb5pbmF1IHBsYWthdMWzIGZvcm1hdMSFLCBrYWQganVvcyBnYWxpbWEgYsWrdMWzIHBlcsW+acWrcsSXdGkga29tcGl1dGVyeWplLiBKZWlndSBwbGFudW9qYW1hIHBsYWthdMWzIHNwYXVkYSwgdG9raXUgYXR2ZWp1IHBhcmFtZXRydXMga2Vpc2ltZS4iogEKCnRleHQvcGxhaW4SkwFzdW1hxb5pbmF1IHBsYWthdMWzIGZvcm1hdMSFLCBrYWQganVvcyBnYWxpbWEgYsWrdMWzIHBlcsW+acWrcsSXdGkga29tcGl1dGVyeWplLiBKZWlndSBwbGFudW9qYW1hIHBsYWthdMWzIHNwYXVkYSwgdG9raXUgYXR2ZWp1IHBhcmFtZXRydXMga2Vpc2ltZS4qGyIVMTAwNTA2MTY1OTE2NTc4NTEwMDE2KAA4ADCvmfGCyzI4r5nxgssySmEKCnRleHQvcGxhaW4SUzcyIERQSSByZXpvbGl1Y2lqYSwgbmUgZGlkZXNuaW8gbmVpIDExOTEgcGl4ZWxzIHggMTY0OCBwaXhlbHMgZHlkxb5pbyAoaWtpIDIwIE1CKSAuWgxtMmYxZTU5YXhkcDZyAiAAeACaAQYIABAAGACqAZYBEpMBc3VtYcW+aW5hdSBwbGFrYXTFsyBmb3JtYXTEhSwga2FkIGp1b3MgZ2FsaW1hIGLFq3TFsyBwZXLFvmnFq3LEl3RpIGtvbXBpdXRlcnlqZS4gSmVpZ3UgcGxhbnVvamFtYSBwbGFrYXTFsyBzcGF1ZGEsIHRva2l1IGF0dmVqdSBwYXJhbWV0cnVzIGtlaXNpbWUusAEAuAEAGK+Z8YLLMiCvmfGCyzIwAEIQa2l4LjJ2dWdvdzJkcWp1biKABQoLQUFBQlk3RWg4OFUS0AQKC0FBQUJZN0VoODhVEgtBQUFCWTdFaDg4VRp8Cgl0ZXh0L2h0bWwSb2plaWd1IGJ1cyBwcmlzdGF0b21pIMSvdmFpcmlvbWlzIHByaWVtb27El21pcywgdHVvbWV0IGdhbGltYSBidXMgdGlrc2xpbnRpIHBsYWthdG8gZWwuIGZvcm1hdG8gcGF0ZWlraW1vIGR5ZMSvLiJ9Cgp0ZXh0L3BsYWluEm9qZWlndSBidXMgcHJpc3RhdG9taSDEr3ZhaXJpb21pcyBwcmllbW9uxJdtaXMsIHR1b21ldCBnYWxpbWEgYnVzIHRpa3NsaW50aSBwbGFrYXRvIGVsLiBmb3JtYXRvIHBhdGVpa2ltbyBkeWTEry4qGyIVMTAwNTA2MTY1OTE2NTc4NTEwMDE2KAA4ADDMrNqsyzI4zKzarMsySnsKCnRleHQvcGxhaW4SbUtvbmt1cnPEhSBsYWltxJdqxJkgcGxha2F0YWkgYnVzIHByaXRhaWt5dGkgxK92YWlyaW9tcyBrb211bmlrYWNpbsSXbXMgcHJpZW1vbsSXbXMgaXIgc2tpcnRpbmdpZW1zIGZvcm1hdGFtcy5aDDFvY2Q4cTRhZmJibnICIAB4AJoBBggAEAAYAKoBcRJvamVpZ3UgYnVzIHByaXN0YXRvbWkgxK92YWlyaW9taXMgcHJpZW1vbsSXbWlzLCB0dW9tZXQgZ2FsaW1hIGJ1cyB0aWtzbGludGkgcGxha2F0byBlbC4gZm9ybWF0byBwYXRlaWtpbW8gZHlkxK8uGMys2qzLMiDMrNqsyzJCEGtpeC5qd2Fzc2xiNTkzZGsyCGguZ2pkZ3hzMgloLjMwajB6bGwyCWguMWZvYjl0ZTgAciExU25BRF9KelA0M3pNZkJ5YzVwbkVHUHhuWE10YXg3T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4805</Words>
  <Characters>2740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Aurelija Baniulaitiene</dc:creator>
  <cp:lastModifiedBy>Kulturairpaveldosaug</cp:lastModifiedBy>
  <cp:revision>2</cp:revision>
  <dcterms:created xsi:type="dcterms:W3CDTF">2025-02-26T12:09:00Z</dcterms:created>
  <dcterms:modified xsi:type="dcterms:W3CDTF">2025-02-26T12:09:00Z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014ddbf0a5a683a83c158580029ddf7ee3598de00bfc29855c06963366a957e0</vt:lpwstr>
  </property>
</Properties>
</file>