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4E57" w14:textId="77777777" w:rsidR="00A50575" w:rsidRDefault="00A50575">
      <w:pPr>
        <w:overflowPunct w:val="0"/>
        <w:jc w:val="both"/>
        <w:textAlignment w:val="baseline"/>
      </w:pPr>
    </w:p>
    <w:p w14:paraId="4F4406F7" w14:textId="77777777" w:rsidR="00A50575" w:rsidRDefault="00FC7DC7">
      <w:pPr>
        <w:overflowPunct w:val="0"/>
        <w:ind w:left="5812"/>
        <w:textAlignment w:val="baseline"/>
      </w:pPr>
      <w:r>
        <w:t>Daugiabučių gyvenamųjų namų kiemų</w:t>
      </w:r>
    </w:p>
    <w:p w14:paraId="7FCC1B60" w14:textId="77777777" w:rsidR="00A50575" w:rsidRDefault="00FC7DC7">
      <w:pPr>
        <w:overflowPunct w:val="0"/>
        <w:ind w:left="5812"/>
        <w:textAlignment w:val="baseline"/>
      </w:pPr>
      <w:r>
        <w:t>dangų remonto, dalyvaujant fiziniams</w:t>
      </w:r>
    </w:p>
    <w:p w14:paraId="5443366C" w14:textId="77777777" w:rsidR="00A50575" w:rsidRDefault="00FC7DC7">
      <w:pPr>
        <w:overflowPunct w:val="0"/>
        <w:ind w:left="5812"/>
        <w:textAlignment w:val="baseline"/>
      </w:pPr>
      <w:r>
        <w:t>ir (ar) juridiniams asmenims,</w:t>
      </w:r>
    </w:p>
    <w:p w14:paraId="318BB383" w14:textId="77777777" w:rsidR="00A50575" w:rsidRDefault="00FC7DC7">
      <w:pPr>
        <w:overflowPunct w:val="0"/>
        <w:ind w:left="5812"/>
        <w:textAlignment w:val="baseline"/>
      </w:pPr>
      <w:r>
        <w:t xml:space="preserve">organizavimo tvarkos aprašo </w:t>
      </w:r>
    </w:p>
    <w:p w14:paraId="249358A2" w14:textId="56E8CBBC" w:rsidR="00A50575" w:rsidRDefault="00FC7DC7" w:rsidP="00193D4E">
      <w:pPr>
        <w:overflowPunct w:val="0"/>
        <w:ind w:left="5812"/>
        <w:textAlignment w:val="baseline"/>
      </w:pPr>
      <w:r>
        <w:t>priedas Nr. 1</w:t>
      </w:r>
    </w:p>
    <w:p w14:paraId="43BC0177" w14:textId="77777777" w:rsidR="00A50575" w:rsidRDefault="00A50575">
      <w:pPr>
        <w:overflowPunct w:val="0"/>
        <w:ind w:left="5529"/>
        <w:jc w:val="both"/>
        <w:textAlignment w:val="baseline"/>
      </w:pPr>
    </w:p>
    <w:p w14:paraId="1E90F811" w14:textId="77777777" w:rsidR="00A50575" w:rsidRDefault="00FC7DC7">
      <w:pPr>
        <w:overflowPunct w:val="0"/>
        <w:jc w:val="both"/>
        <w:textAlignment w:val="baseline"/>
      </w:pPr>
      <w:r>
        <w:t>____________________________________________________________________________</w:t>
      </w:r>
    </w:p>
    <w:p w14:paraId="3A8962BE" w14:textId="77777777" w:rsidR="00A50575" w:rsidRDefault="00A50575">
      <w:pPr>
        <w:rPr>
          <w:sz w:val="10"/>
          <w:szCs w:val="10"/>
        </w:rPr>
      </w:pPr>
    </w:p>
    <w:p w14:paraId="439DE033" w14:textId="77777777" w:rsidR="00A50575" w:rsidRDefault="00FC7DC7">
      <w:pPr>
        <w:overflowPunct w:val="0"/>
        <w:jc w:val="center"/>
        <w:textAlignment w:val="baseline"/>
        <w:rPr>
          <w:i/>
          <w:sz w:val="20"/>
        </w:rPr>
      </w:pPr>
      <w:r>
        <w:rPr>
          <w:i/>
          <w:sz w:val="20"/>
        </w:rPr>
        <w:t>(Pareiškėjo vardas, pavardė, tel</w:t>
      </w:r>
      <w:r>
        <w:rPr>
          <w:i/>
          <w:color w:val="FF0000"/>
          <w:sz w:val="20"/>
        </w:rPr>
        <w:t>.</w:t>
      </w:r>
      <w:r>
        <w:rPr>
          <w:i/>
          <w:sz w:val="20"/>
        </w:rPr>
        <w:t xml:space="preserve"> Nr.) </w:t>
      </w:r>
    </w:p>
    <w:p w14:paraId="1AAEE1D1" w14:textId="77777777" w:rsidR="00A50575" w:rsidRDefault="00A50575">
      <w:pPr>
        <w:rPr>
          <w:sz w:val="10"/>
          <w:szCs w:val="10"/>
        </w:rPr>
      </w:pPr>
    </w:p>
    <w:p w14:paraId="4219C7DF" w14:textId="77777777" w:rsidR="00A50575" w:rsidRDefault="00FC7DC7">
      <w:pPr>
        <w:overflowPunct w:val="0"/>
        <w:jc w:val="both"/>
        <w:textAlignment w:val="baseline"/>
      </w:pPr>
      <w:r>
        <w:t>_______________________________________________________________________________</w:t>
      </w:r>
    </w:p>
    <w:p w14:paraId="721591A5" w14:textId="77777777" w:rsidR="00A50575" w:rsidRDefault="00A50575">
      <w:pPr>
        <w:rPr>
          <w:sz w:val="10"/>
          <w:szCs w:val="10"/>
        </w:rPr>
      </w:pPr>
    </w:p>
    <w:p w14:paraId="40816CC3" w14:textId="77777777" w:rsidR="00A50575" w:rsidRDefault="00FC7DC7">
      <w:pPr>
        <w:overflowPunct w:val="0"/>
        <w:jc w:val="center"/>
        <w:textAlignment w:val="baseline"/>
        <w:rPr>
          <w:i/>
          <w:sz w:val="20"/>
        </w:rPr>
      </w:pPr>
      <w:r>
        <w:rPr>
          <w:i/>
          <w:sz w:val="20"/>
        </w:rPr>
        <w:t xml:space="preserve">(Pareiškėjo adresas, el. paštas.) </w:t>
      </w:r>
    </w:p>
    <w:p w14:paraId="40365E90" w14:textId="77777777" w:rsidR="00A50575" w:rsidRDefault="00A50575">
      <w:pPr>
        <w:rPr>
          <w:sz w:val="10"/>
          <w:szCs w:val="10"/>
        </w:rPr>
      </w:pPr>
    </w:p>
    <w:p w14:paraId="00D69F78" w14:textId="77777777" w:rsidR="00A50575" w:rsidRDefault="00FC7DC7">
      <w:pPr>
        <w:overflowPunct w:val="0"/>
        <w:textAlignment w:val="baseline"/>
        <w:rPr>
          <w:b/>
        </w:rPr>
      </w:pPr>
      <w:r>
        <w:rPr>
          <w:b/>
        </w:rPr>
        <w:t xml:space="preserve">Pakruojo rajono savivaldybės administracijai </w:t>
      </w:r>
    </w:p>
    <w:p w14:paraId="44B07A50" w14:textId="77777777" w:rsidR="00A50575" w:rsidRDefault="00A50575">
      <w:pPr>
        <w:overflowPunct w:val="0"/>
        <w:textAlignment w:val="baseline"/>
      </w:pPr>
    </w:p>
    <w:p w14:paraId="41511FFD" w14:textId="77777777" w:rsidR="00A50575" w:rsidRDefault="00A50575">
      <w:pPr>
        <w:overflowPunct w:val="0"/>
        <w:textAlignment w:val="baseline"/>
      </w:pPr>
    </w:p>
    <w:p w14:paraId="6044F271" w14:textId="77777777" w:rsidR="00A50575" w:rsidRDefault="00FC7DC7">
      <w:pPr>
        <w:overflowPunct w:val="0"/>
        <w:jc w:val="center"/>
        <w:textAlignment w:val="baseline"/>
        <w:rPr>
          <w:b/>
        </w:rPr>
      </w:pPr>
      <w:r>
        <w:rPr>
          <w:b/>
        </w:rPr>
        <w:t xml:space="preserve">P A R A I Š K A </w:t>
      </w:r>
    </w:p>
    <w:p w14:paraId="5015C878" w14:textId="77777777" w:rsidR="00A50575" w:rsidRDefault="00FC7DC7">
      <w:pPr>
        <w:overflowPunct w:val="0"/>
        <w:jc w:val="center"/>
        <w:textAlignment w:val="baseline"/>
        <w:rPr>
          <w:b/>
        </w:rPr>
      </w:pPr>
      <w:r>
        <w:rPr>
          <w:b/>
        </w:rPr>
        <w:t>DĖL PROJEKTO VYKDYMO</w:t>
      </w:r>
    </w:p>
    <w:p w14:paraId="6EB88140" w14:textId="77777777" w:rsidR="00A50575" w:rsidRDefault="00FC7DC7">
      <w:pPr>
        <w:overflowPunct w:val="0"/>
        <w:jc w:val="center"/>
        <w:textAlignment w:val="baseline"/>
      </w:pPr>
      <w:r>
        <w:t>______________________</w:t>
      </w:r>
    </w:p>
    <w:p w14:paraId="37437667" w14:textId="77777777" w:rsidR="00A50575" w:rsidRDefault="00FC7DC7">
      <w:pPr>
        <w:overflowPunct w:val="0"/>
        <w:jc w:val="center"/>
        <w:textAlignment w:val="baseline"/>
        <w:rPr>
          <w:i/>
          <w:sz w:val="20"/>
        </w:rPr>
      </w:pPr>
      <w:r>
        <w:rPr>
          <w:i/>
          <w:sz w:val="20"/>
        </w:rPr>
        <w:t xml:space="preserve">(data) </w:t>
      </w:r>
    </w:p>
    <w:p w14:paraId="32221487" w14:textId="77777777" w:rsidR="00A50575" w:rsidRDefault="00A50575">
      <w:pPr>
        <w:overflowPunct w:val="0"/>
        <w:jc w:val="both"/>
        <w:textAlignment w:val="baseline"/>
        <w:rPr>
          <w:sz w:val="20"/>
        </w:rPr>
      </w:pPr>
    </w:p>
    <w:p w14:paraId="607A40FA" w14:textId="2B619D70" w:rsidR="00A50575" w:rsidRDefault="00FC7DC7" w:rsidP="004233DB">
      <w:pPr>
        <w:overflowPunct w:val="0"/>
        <w:ind w:firstLine="720"/>
        <w:jc w:val="both"/>
        <w:textAlignment w:val="baseline"/>
      </w:pPr>
      <w:r>
        <w:t xml:space="preserve">Vadovaudamiesi Daugiabučių gyvenamųjų namų kiemų dangų remonto, dalyvaujant fiziniams ir (ar) juridiniams asmenims, organizavimo tvarkos aprašu, </w:t>
      </w:r>
      <w:bookmarkStart w:id="0" w:name="_Hlk119576877"/>
      <w:r w:rsidR="00AC4D27" w:rsidRPr="005341D5">
        <w:t>patvirtintu</w:t>
      </w:r>
      <w:r w:rsidR="003E3EA3">
        <w:t xml:space="preserve"> </w:t>
      </w:r>
      <w:r w:rsidR="003E3EA3" w:rsidRPr="003E3EA3">
        <w:t>Pakruojo rajono savivaldybės tarybos</w:t>
      </w:r>
      <w:r w:rsidR="003E3EA3">
        <w:t xml:space="preserve"> </w:t>
      </w:r>
      <w:r w:rsidR="003E3EA3" w:rsidRPr="003E3EA3">
        <w:t>2021 m. vasario 25 d. sprendimu Nr. T-49</w:t>
      </w:r>
      <w:r w:rsidR="003E3EA3">
        <w:t xml:space="preserve"> </w:t>
      </w:r>
      <w:r w:rsidR="003E3EA3" w:rsidRPr="003E3EA3">
        <w:t>(Pakruojo rajono savivaldybės tarybos</w:t>
      </w:r>
      <w:r w:rsidR="003E3EA3">
        <w:t xml:space="preserve"> </w:t>
      </w:r>
      <w:r w:rsidR="003E3EA3" w:rsidRPr="003E3EA3">
        <w:t>2022 m.</w:t>
      </w:r>
      <w:r w:rsidR="003E3EA3">
        <w:t xml:space="preserve">______ </w:t>
      </w:r>
      <w:r w:rsidR="003E3EA3" w:rsidRPr="003E3EA3">
        <w:t>d. sprendimo Nr.</w:t>
      </w:r>
      <w:r w:rsidR="004233DB">
        <w:t xml:space="preserve"> ___ </w:t>
      </w:r>
      <w:r w:rsidR="003E3EA3" w:rsidRPr="003E3EA3">
        <w:t>redakcija)</w:t>
      </w:r>
      <w:r w:rsidR="004233DB">
        <w:t xml:space="preserve">, </w:t>
      </w:r>
      <w:bookmarkEnd w:id="0"/>
      <w:r>
        <w:t>prašome įrašyti į bendrą vykdytinų projektų sąrašą nurodytą (-us) projektą (-us).</w:t>
      </w:r>
    </w:p>
    <w:tbl>
      <w:tblPr>
        <w:tblW w:w="99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A50575" w14:paraId="3A633D33" w14:textId="77777777">
        <w:trPr>
          <w:trHeight w:val="551"/>
        </w:trPr>
        <w:tc>
          <w:tcPr>
            <w:tcW w:w="9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1BB107" w14:textId="26885075" w:rsidR="00A50575" w:rsidRDefault="008723B2">
            <w:pPr>
              <w:tabs>
                <w:tab w:val="left" w:pos="284"/>
              </w:tabs>
              <w:spacing w:line="276" w:lineRule="auto"/>
              <w:rPr>
                <w:b/>
                <w:lang w:eastAsia="lt-LT"/>
              </w:rPr>
            </w:pPr>
            <w:r w:rsidRPr="005341D5">
              <w:rPr>
                <w:b/>
                <w:lang w:eastAsia="lt-LT"/>
              </w:rPr>
              <w:t xml:space="preserve">Trumpas projekto </w:t>
            </w:r>
            <w:r>
              <w:rPr>
                <w:b/>
                <w:lang w:eastAsia="lt-LT"/>
              </w:rPr>
              <w:t>aprašymas:</w:t>
            </w:r>
          </w:p>
        </w:tc>
      </w:tr>
      <w:tr w:rsidR="00A50575" w14:paraId="18CD6E80" w14:textId="77777777">
        <w:trPr>
          <w:trHeight w:val="303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F9756" w14:textId="77777777" w:rsidR="00A50575" w:rsidRDefault="00A50575">
            <w:pPr>
              <w:tabs>
                <w:tab w:val="left" w:pos="284"/>
              </w:tabs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668BE50B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4D714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3ECB010D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EBB7A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0C645C93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41F60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188FEFD7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03DCF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0378AF8C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0C313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59AE36F5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33E6A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2A3A7A60" w14:textId="77777777">
        <w:trPr>
          <w:trHeight w:val="303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F35AA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546A6845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57085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53AABB75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F03A0" w14:textId="77777777" w:rsidR="00A50575" w:rsidRDefault="00A50575">
            <w:pPr>
              <w:spacing w:line="276" w:lineRule="auto"/>
              <w:rPr>
                <w:lang w:eastAsia="lt-LT"/>
              </w:rPr>
            </w:pPr>
          </w:p>
        </w:tc>
      </w:tr>
      <w:tr w:rsidR="00A50575" w14:paraId="3D662521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66965" w14:textId="77777777" w:rsidR="00A50575" w:rsidRDefault="00A50575">
            <w:pPr>
              <w:jc w:val="both"/>
              <w:rPr>
                <w:b/>
                <w:lang w:eastAsia="lt-LT"/>
              </w:rPr>
            </w:pPr>
          </w:p>
        </w:tc>
      </w:tr>
      <w:tr w:rsidR="00A50575" w14:paraId="4B722368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B29E0" w14:textId="77777777" w:rsidR="00A50575" w:rsidRDefault="00A50575">
            <w:pPr>
              <w:spacing w:line="276" w:lineRule="auto"/>
              <w:rPr>
                <w:b/>
                <w:lang w:eastAsia="lt-LT"/>
              </w:rPr>
            </w:pPr>
          </w:p>
        </w:tc>
      </w:tr>
      <w:tr w:rsidR="00A50575" w14:paraId="4B5BC871" w14:textId="77777777">
        <w:trPr>
          <w:trHeight w:val="318"/>
        </w:trPr>
        <w:tc>
          <w:tcPr>
            <w:tcW w:w="9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52CFC" w14:textId="77777777" w:rsidR="00A50575" w:rsidRDefault="00FC7DC7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Pareiškėjo prisidėjimo dydis </w:t>
            </w:r>
            <w:r>
              <w:rPr>
                <w:lang w:eastAsia="lt-LT"/>
              </w:rPr>
              <w:t xml:space="preserve">(procentais): </w:t>
            </w:r>
          </w:p>
        </w:tc>
      </w:tr>
    </w:tbl>
    <w:p w14:paraId="1B256B7F" w14:textId="77777777" w:rsidR="00A50575" w:rsidRDefault="00A50575">
      <w:pPr>
        <w:overflowPunct w:val="0"/>
        <w:jc w:val="both"/>
        <w:textAlignment w:val="baseline"/>
      </w:pPr>
    </w:p>
    <w:p w14:paraId="0599B5D1" w14:textId="77777777" w:rsidR="00A50575" w:rsidRDefault="00FC7DC7">
      <w:pPr>
        <w:overflowPunct w:val="0"/>
        <w:ind w:firstLine="567"/>
        <w:jc w:val="both"/>
        <w:textAlignment w:val="baseline"/>
      </w:pPr>
      <w:r>
        <w:t xml:space="preserve">PRIDEDAMA: </w:t>
      </w:r>
    </w:p>
    <w:p w14:paraId="74E0BBC2" w14:textId="0EF835C3" w:rsidR="00A50575" w:rsidRPr="00C16851" w:rsidRDefault="00FC7DC7" w:rsidP="002C443D">
      <w:pPr>
        <w:pStyle w:val="Sraopastraipa"/>
        <w:numPr>
          <w:ilvl w:val="0"/>
          <w:numId w:val="13"/>
        </w:numPr>
        <w:overflowPunct w:val="0"/>
        <w:textAlignment w:val="baseline"/>
      </w:pPr>
      <w:r w:rsidRPr="00C16851">
        <w:t>Dokumentas atstovauti pareiškėjui (-ams)</w:t>
      </w:r>
      <w:r w:rsidR="008723B2" w:rsidRPr="00C16851">
        <w:t xml:space="preserve">, </w:t>
      </w:r>
      <w:r w:rsidR="008723B2" w:rsidRPr="00C16851">
        <w:rPr>
          <w:i/>
          <w:iCs/>
        </w:rPr>
        <w:t>lapų skaičius</w:t>
      </w:r>
      <w:r w:rsidRPr="00C16851">
        <w:t>.</w:t>
      </w:r>
    </w:p>
    <w:p w14:paraId="6C900174" w14:textId="54C7F615" w:rsidR="00A50575" w:rsidRPr="00C16851" w:rsidRDefault="00FC7DC7" w:rsidP="002C443D">
      <w:pPr>
        <w:pStyle w:val="Sraopastraipa"/>
        <w:numPr>
          <w:ilvl w:val="0"/>
          <w:numId w:val="13"/>
        </w:numPr>
        <w:overflowPunct w:val="0"/>
        <w:textAlignment w:val="baseline"/>
      </w:pPr>
      <w:r w:rsidRPr="00C16851">
        <w:t xml:space="preserve">Planuojamo remontuoti objekto schemos </w:t>
      </w:r>
      <w:r w:rsidR="00193D4E" w:rsidRPr="00C16851">
        <w:t xml:space="preserve">(šaligatvio, automobilių stovėjimo aikštelės ir pan.) </w:t>
      </w:r>
      <w:r w:rsidRPr="00C16851">
        <w:t>su matmenimis</w:t>
      </w:r>
      <w:r w:rsidR="00C16851" w:rsidRPr="00C16851">
        <w:rPr>
          <w:strike/>
        </w:rPr>
        <w:t xml:space="preserve"> </w:t>
      </w:r>
      <w:r w:rsidR="00193D4E" w:rsidRPr="00C16851">
        <w:rPr>
          <w:iCs/>
        </w:rPr>
        <w:t>schemoje pažymint:</w:t>
      </w:r>
    </w:p>
    <w:p w14:paraId="01B3D420" w14:textId="77777777" w:rsidR="00193D4E" w:rsidRPr="00C16851" w:rsidRDefault="00193D4E" w:rsidP="00193D4E">
      <w:pPr>
        <w:overflowPunct w:val="0"/>
        <w:ind w:left="567"/>
        <w:jc w:val="both"/>
        <w:textAlignment w:val="baseline"/>
      </w:pPr>
      <w:r w:rsidRPr="00C16851">
        <w:t>2.1. kokia bus numatoma daugiabučio gyvenamojo namo kiemo dangos konstrukcija, įvertinant esamos dangos pasluoksnių (asfaltbetonio, žvyro, smėlio ir t.t.) storį, pvz.: ar bus poreikis paruošti pagrindų sluoksnius iš smėlio ir žvyro mišinių; įrengti naują šalčiui atsparią asfaltbetonio dangą; atlikti asfaltbetonio dangos remontą, klojant naują asfaltbetonio sluoksnį ant senos dangos, sunaudojant apie 20–50 % seno asfalto nelygumams išlyginti ir t. t.);</w:t>
      </w:r>
    </w:p>
    <w:p w14:paraId="6690C70B" w14:textId="6ADD814D" w:rsidR="00193D4E" w:rsidRPr="00C16851" w:rsidRDefault="00193D4E" w:rsidP="00193D4E">
      <w:pPr>
        <w:overflowPunct w:val="0"/>
        <w:ind w:left="567"/>
        <w:jc w:val="both"/>
        <w:textAlignment w:val="baseline"/>
      </w:pPr>
      <w:r w:rsidRPr="00C16851">
        <w:t>2.2. esamus inžinierinius tinklus – lietaus surinkimo sistemą, nurodant artimiausius šalia objekto esančius lietaus nuvedimo tinklus bei šulinius.</w:t>
      </w:r>
    </w:p>
    <w:p w14:paraId="6B94A245" w14:textId="30E4BEA9" w:rsidR="00A50575" w:rsidRPr="005341D5" w:rsidRDefault="00FC7DC7" w:rsidP="002C443D">
      <w:pPr>
        <w:pStyle w:val="Sraopastraipa"/>
        <w:numPr>
          <w:ilvl w:val="0"/>
          <w:numId w:val="13"/>
        </w:numPr>
        <w:overflowPunct w:val="0"/>
        <w:textAlignment w:val="baseline"/>
      </w:pPr>
      <w:r w:rsidRPr="005341D5">
        <w:lastRenderedPageBreak/>
        <w:t xml:space="preserve">Objekto nuotraukos (fotofiksacija), </w:t>
      </w:r>
      <w:r w:rsidR="008723B2" w:rsidRPr="002C443D">
        <w:rPr>
          <w:i/>
          <w:iCs/>
        </w:rPr>
        <w:t>lapų skaičius</w:t>
      </w:r>
      <w:r w:rsidRPr="005341D5">
        <w:t xml:space="preserve"> .</w:t>
      </w:r>
    </w:p>
    <w:p w14:paraId="402216E5" w14:textId="0EA0861E" w:rsidR="00A50575" w:rsidRDefault="00FC7DC7" w:rsidP="002C443D">
      <w:pPr>
        <w:pStyle w:val="Sraopastraipa"/>
        <w:numPr>
          <w:ilvl w:val="0"/>
          <w:numId w:val="13"/>
        </w:numPr>
        <w:overflowPunct w:val="0"/>
        <w:textAlignment w:val="baseline"/>
      </w:pPr>
      <w:r>
        <w:t>Kita.....................................................</w:t>
      </w:r>
    </w:p>
    <w:p w14:paraId="76D52355" w14:textId="77777777" w:rsidR="00A50575" w:rsidRDefault="00A50575"/>
    <w:p w14:paraId="69B97368" w14:textId="77777777" w:rsidR="00A50575" w:rsidRDefault="00FC7DC7">
      <w:r>
        <w:t>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31A9E9F8" w14:textId="7F9E9441" w:rsidR="00A50575" w:rsidRDefault="00FC7DC7" w:rsidP="00C16851">
      <w:pPr>
        <w:tabs>
          <w:tab w:val="left" w:pos="7088"/>
        </w:tabs>
        <w:ind w:firstLine="744"/>
        <w:sectPr w:rsidR="00A50575" w:rsidSect="00D110FD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 w:code="9"/>
          <w:pgMar w:top="568" w:right="567" w:bottom="1134" w:left="1701" w:header="284" w:footer="301" w:gutter="0"/>
          <w:pgNumType w:start="1"/>
          <w:cols w:space="708"/>
          <w:titlePg/>
          <w:docGrid w:linePitch="360"/>
        </w:sectPr>
      </w:pPr>
      <w:r>
        <w:t xml:space="preserve">(Parašas)   </w:t>
      </w:r>
      <w:r>
        <w:tab/>
        <w:t xml:space="preserve">   (Vardas, pavardė)</w:t>
      </w:r>
    </w:p>
    <w:p w14:paraId="6CA4B0F5" w14:textId="77777777" w:rsidR="00A50575" w:rsidRDefault="00A50575">
      <w:pPr>
        <w:widowControl w:val="0"/>
        <w:rPr>
          <w:snapToGrid w:val="0"/>
        </w:rPr>
      </w:pPr>
    </w:p>
    <w:sectPr w:rsidR="00A50575">
      <w:pgSz w:w="11906" w:h="16838" w:code="9"/>
      <w:pgMar w:top="568" w:right="567" w:bottom="1134" w:left="1701" w:header="284" w:footer="3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E205" w14:textId="77777777" w:rsidR="00D110FD" w:rsidRDefault="00D110F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24DE6DF" w14:textId="77777777" w:rsidR="00D110FD" w:rsidRDefault="00D110F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3186" w14:textId="77777777" w:rsidR="00A50575" w:rsidRDefault="00A50575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161C" w14:textId="77777777" w:rsidR="00A50575" w:rsidRDefault="00A50575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7F42" w14:textId="77777777" w:rsidR="00D110FD" w:rsidRDefault="00D110F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8FB1D01" w14:textId="77777777" w:rsidR="00D110FD" w:rsidRDefault="00D110F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6563" w14:textId="77777777" w:rsidR="00A50575" w:rsidRDefault="00A50575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5BD2" w14:textId="77777777" w:rsidR="00A50575" w:rsidRDefault="00FC7DC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  <w:p w14:paraId="13AB47F5" w14:textId="77777777" w:rsidR="00A50575" w:rsidRDefault="00A50575">
    <w:pPr>
      <w:spacing w:after="160" w:line="259" w:lineRule="auto"/>
      <w:jc w:val="right"/>
      <w:rPr>
        <w:b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2093" w14:textId="77777777" w:rsidR="00A50575" w:rsidRDefault="00A50575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E56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D11208"/>
    <w:multiLevelType w:val="hybridMultilevel"/>
    <w:tmpl w:val="00F6491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F46BF7"/>
    <w:multiLevelType w:val="multilevel"/>
    <w:tmpl w:val="D4E4AF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E1A5D9D"/>
    <w:multiLevelType w:val="multilevel"/>
    <w:tmpl w:val="182490AA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2F9F1A81"/>
    <w:multiLevelType w:val="hybridMultilevel"/>
    <w:tmpl w:val="450AE51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E0B"/>
    <w:multiLevelType w:val="multilevel"/>
    <w:tmpl w:val="E22E90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5702ADB"/>
    <w:multiLevelType w:val="hybridMultilevel"/>
    <w:tmpl w:val="78FA9380"/>
    <w:lvl w:ilvl="0" w:tplc="FE3E163C">
      <w:start w:val="1"/>
      <w:numFmt w:val="decimal"/>
      <w:lvlText w:val="%1."/>
      <w:lvlJc w:val="left"/>
      <w:pPr>
        <w:ind w:left="1571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DF57598"/>
    <w:multiLevelType w:val="multilevel"/>
    <w:tmpl w:val="E22E90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4C3566B"/>
    <w:multiLevelType w:val="multilevel"/>
    <w:tmpl w:val="182490AA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9" w15:restartNumberingAfterBreak="0">
    <w:nsid w:val="69BA620A"/>
    <w:multiLevelType w:val="hybridMultilevel"/>
    <w:tmpl w:val="A2460876"/>
    <w:lvl w:ilvl="0" w:tplc="DA92BDC8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114"/>
    <w:multiLevelType w:val="multilevel"/>
    <w:tmpl w:val="182490AA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1" w15:restartNumberingAfterBreak="0">
    <w:nsid w:val="74DC5BFF"/>
    <w:multiLevelType w:val="hybridMultilevel"/>
    <w:tmpl w:val="BF1E8046"/>
    <w:lvl w:ilvl="0" w:tplc="79BC8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771FF5"/>
    <w:multiLevelType w:val="hybridMultilevel"/>
    <w:tmpl w:val="6602DA4A"/>
    <w:lvl w:ilvl="0" w:tplc="0409000F">
      <w:start w:val="1"/>
      <w:numFmt w:val="decimal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num w:numId="1" w16cid:durableId="2088108829">
    <w:abstractNumId w:val="4"/>
  </w:num>
  <w:num w:numId="2" w16cid:durableId="602495759">
    <w:abstractNumId w:val="0"/>
  </w:num>
  <w:num w:numId="3" w16cid:durableId="1103308697">
    <w:abstractNumId w:val="8"/>
  </w:num>
  <w:num w:numId="4" w16cid:durableId="345982798">
    <w:abstractNumId w:val="11"/>
  </w:num>
  <w:num w:numId="5" w16cid:durableId="1023554744">
    <w:abstractNumId w:val="6"/>
  </w:num>
  <w:num w:numId="6" w16cid:durableId="602958056">
    <w:abstractNumId w:val="9"/>
  </w:num>
  <w:num w:numId="7" w16cid:durableId="713191635">
    <w:abstractNumId w:val="1"/>
  </w:num>
  <w:num w:numId="8" w16cid:durableId="161550417">
    <w:abstractNumId w:val="3"/>
  </w:num>
  <w:num w:numId="9" w16cid:durableId="1492480577">
    <w:abstractNumId w:val="10"/>
  </w:num>
  <w:num w:numId="10" w16cid:durableId="992878217">
    <w:abstractNumId w:val="5"/>
  </w:num>
  <w:num w:numId="11" w16cid:durableId="455296064">
    <w:abstractNumId w:val="12"/>
  </w:num>
  <w:num w:numId="12" w16cid:durableId="559561199">
    <w:abstractNumId w:val="7"/>
  </w:num>
  <w:num w:numId="13" w16cid:durableId="1877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B0"/>
    <w:rsid w:val="00003885"/>
    <w:rsid w:val="00056F55"/>
    <w:rsid w:val="0006349E"/>
    <w:rsid w:val="000916EF"/>
    <w:rsid w:val="000C12A1"/>
    <w:rsid w:val="00104513"/>
    <w:rsid w:val="00107F21"/>
    <w:rsid w:val="001634C4"/>
    <w:rsid w:val="00163964"/>
    <w:rsid w:val="00193D4E"/>
    <w:rsid w:val="001A7DD7"/>
    <w:rsid w:val="001C6990"/>
    <w:rsid w:val="001D1DB6"/>
    <w:rsid w:val="00236415"/>
    <w:rsid w:val="002475F4"/>
    <w:rsid w:val="00263B77"/>
    <w:rsid w:val="00271AE3"/>
    <w:rsid w:val="002A36D8"/>
    <w:rsid w:val="002B4008"/>
    <w:rsid w:val="002C09BC"/>
    <w:rsid w:val="002C443D"/>
    <w:rsid w:val="002C454C"/>
    <w:rsid w:val="002D550C"/>
    <w:rsid w:val="002E0FC5"/>
    <w:rsid w:val="00342484"/>
    <w:rsid w:val="00345FA2"/>
    <w:rsid w:val="003E3EA3"/>
    <w:rsid w:val="003E3FFB"/>
    <w:rsid w:val="00404722"/>
    <w:rsid w:val="004233DB"/>
    <w:rsid w:val="00435D83"/>
    <w:rsid w:val="0044062E"/>
    <w:rsid w:val="0048133A"/>
    <w:rsid w:val="004C1A66"/>
    <w:rsid w:val="0050716A"/>
    <w:rsid w:val="0053397F"/>
    <w:rsid w:val="005341D5"/>
    <w:rsid w:val="005B5C6A"/>
    <w:rsid w:val="005D3C1E"/>
    <w:rsid w:val="00604AC6"/>
    <w:rsid w:val="00640C12"/>
    <w:rsid w:val="00657120"/>
    <w:rsid w:val="006C6CA7"/>
    <w:rsid w:val="006D0C93"/>
    <w:rsid w:val="006F0117"/>
    <w:rsid w:val="007408AC"/>
    <w:rsid w:val="007529FF"/>
    <w:rsid w:val="00775D26"/>
    <w:rsid w:val="00791930"/>
    <w:rsid w:val="0079472E"/>
    <w:rsid w:val="00794FE9"/>
    <w:rsid w:val="007C397A"/>
    <w:rsid w:val="007C40D2"/>
    <w:rsid w:val="007E2AC2"/>
    <w:rsid w:val="007F6D65"/>
    <w:rsid w:val="008723B2"/>
    <w:rsid w:val="00887939"/>
    <w:rsid w:val="00913166"/>
    <w:rsid w:val="00946E90"/>
    <w:rsid w:val="00964BFE"/>
    <w:rsid w:val="009E7712"/>
    <w:rsid w:val="00A0246D"/>
    <w:rsid w:val="00A142CB"/>
    <w:rsid w:val="00A35225"/>
    <w:rsid w:val="00A37A5E"/>
    <w:rsid w:val="00A50575"/>
    <w:rsid w:val="00A541F4"/>
    <w:rsid w:val="00A63832"/>
    <w:rsid w:val="00AA7C21"/>
    <w:rsid w:val="00AC4D27"/>
    <w:rsid w:val="00AE59B0"/>
    <w:rsid w:val="00B63AB8"/>
    <w:rsid w:val="00B720AC"/>
    <w:rsid w:val="00B742A9"/>
    <w:rsid w:val="00B77858"/>
    <w:rsid w:val="00C16851"/>
    <w:rsid w:val="00C63613"/>
    <w:rsid w:val="00CA35C9"/>
    <w:rsid w:val="00D110FD"/>
    <w:rsid w:val="00D17D59"/>
    <w:rsid w:val="00D56957"/>
    <w:rsid w:val="00D93546"/>
    <w:rsid w:val="00DC66CD"/>
    <w:rsid w:val="00E0682E"/>
    <w:rsid w:val="00EA4EB5"/>
    <w:rsid w:val="00EA630F"/>
    <w:rsid w:val="00EB4037"/>
    <w:rsid w:val="00F20CD7"/>
    <w:rsid w:val="00F2707E"/>
    <w:rsid w:val="00F61F3F"/>
    <w:rsid w:val="00F625BB"/>
    <w:rsid w:val="00F70700"/>
    <w:rsid w:val="00F719A8"/>
    <w:rsid w:val="00F73180"/>
    <w:rsid w:val="00FA347C"/>
    <w:rsid w:val="00FB2E1C"/>
    <w:rsid w:val="00FC7DC7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0A78"/>
  <w15:docId w15:val="{B30457D6-AEA0-408A-9AD6-ADC184B6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719A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Hipersaitas">
    <w:name w:val="Hyperlink"/>
    <w:basedOn w:val="Numatytasispastraiposriftas"/>
    <w:unhideWhenUsed/>
    <w:rsid w:val="009E771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7712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EA4EB5"/>
    <w:pPr>
      <w:numPr>
        <w:numId w:val="6"/>
      </w:numPr>
      <w:ind w:left="0" w:firstLine="851"/>
      <w:contextualSpacing/>
      <w:jc w:val="both"/>
    </w:pPr>
  </w:style>
  <w:style w:type="paragraph" w:styleId="Porat">
    <w:name w:val="footer"/>
    <w:basedOn w:val="prastasis"/>
    <w:link w:val="PoratDiagrama"/>
    <w:semiHidden/>
    <w:unhideWhenUsed/>
    <w:rsid w:val="001634C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6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A7C-C699-4D22-B916-8ED04D6A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Pakruojo Savivaldybe</dc:creator>
  <cp:lastModifiedBy>Pak Sav</cp:lastModifiedBy>
  <cp:revision>2</cp:revision>
  <cp:lastPrinted>2022-12-08T13:17:00Z</cp:lastPrinted>
  <dcterms:created xsi:type="dcterms:W3CDTF">2024-04-02T07:47:00Z</dcterms:created>
  <dcterms:modified xsi:type="dcterms:W3CDTF">2024-04-02T07:47:00Z</dcterms:modified>
</cp:coreProperties>
</file>