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80"/>
        <w:gridCol w:w="160"/>
        <w:gridCol w:w="160"/>
        <w:gridCol w:w="160"/>
        <w:gridCol w:w="80"/>
        <w:gridCol w:w="8993"/>
        <w:gridCol w:w="6"/>
      </w:tblGrid>
      <w:tr w:rsidR="00DF3D91" w14:paraId="617B2B12" w14:textId="77777777" w:rsidTr="00DF3D91">
        <w:tc>
          <w:tcPr>
            <w:tcW w:w="5" w:type="dxa"/>
          </w:tcPr>
          <w:p w14:paraId="7AE8C4F7" w14:textId="77777777" w:rsidR="00DF3D91" w:rsidRDefault="00DF3D91">
            <w:pPr>
              <w:pStyle w:val="EmptyLayoutCell"/>
            </w:pPr>
          </w:p>
        </w:tc>
        <w:tc>
          <w:tcPr>
            <w:tcW w:w="1" w:type="dxa"/>
          </w:tcPr>
          <w:p w14:paraId="4ED91FCE" w14:textId="77777777" w:rsidR="00DF3D91" w:rsidRDefault="00DF3D91">
            <w:pPr>
              <w:pStyle w:val="EmptyLayoutCell"/>
            </w:pPr>
          </w:p>
        </w:tc>
        <w:tc>
          <w:tcPr>
            <w:tcW w:w="9063" w:type="dxa"/>
            <w:gridSpan w:val="4"/>
          </w:tcPr>
          <w:tbl>
            <w:tblPr>
              <w:tblW w:w="9636" w:type="dxa"/>
              <w:tblCellMar>
                <w:left w:w="0" w:type="dxa"/>
                <w:right w:w="0" w:type="dxa"/>
              </w:tblCellMar>
              <w:tblLook w:val="0000" w:firstRow="0" w:lastRow="0" w:firstColumn="0" w:lastColumn="0" w:noHBand="0" w:noVBand="0"/>
            </w:tblPr>
            <w:tblGrid>
              <w:gridCol w:w="5658"/>
              <w:gridCol w:w="3978"/>
            </w:tblGrid>
            <w:tr w:rsidR="00BE4C83" w14:paraId="6F898D34" w14:textId="77777777" w:rsidTr="00BE4C83">
              <w:trPr>
                <w:trHeight w:val="260"/>
              </w:trPr>
              <w:tc>
                <w:tcPr>
                  <w:tcW w:w="5658" w:type="dxa"/>
                  <w:tcMar>
                    <w:top w:w="40" w:type="dxa"/>
                    <w:left w:w="40" w:type="dxa"/>
                    <w:bottom w:w="40" w:type="dxa"/>
                    <w:right w:w="40" w:type="dxa"/>
                  </w:tcMar>
                </w:tcPr>
                <w:p w14:paraId="7AA60736" w14:textId="77777777" w:rsidR="00BE4C83" w:rsidRDefault="00BE4C83" w:rsidP="00BE4C83"/>
              </w:tc>
              <w:tc>
                <w:tcPr>
                  <w:tcW w:w="3978" w:type="dxa"/>
                  <w:tcMar>
                    <w:top w:w="40" w:type="dxa"/>
                    <w:left w:w="40" w:type="dxa"/>
                    <w:bottom w:w="40" w:type="dxa"/>
                    <w:right w:w="40" w:type="dxa"/>
                  </w:tcMar>
                </w:tcPr>
                <w:p w14:paraId="4E6F999A" w14:textId="348D1F05" w:rsidR="00BE4C83" w:rsidRDefault="00BE4C83" w:rsidP="00BE4C83">
                  <w:r w:rsidRPr="00CB3645">
                    <w:rPr>
                      <w:sz w:val="24"/>
                      <w:lang w:val="lt-LT"/>
                    </w:rPr>
                    <w:t>PATVIRTINTA</w:t>
                  </w:r>
                </w:p>
              </w:tc>
            </w:tr>
            <w:tr w:rsidR="00BE4C83" w14:paraId="436CA5A5" w14:textId="77777777" w:rsidTr="00BE4C83">
              <w:trPr>
                <w:trHeight w:val="260"/>
              </w:trPr>
              <w:tc>
                <w:tcPr>
                  <w:tcW w:w="5658" w:type="dxa"/>
                  <w:tcMar>
                    <w:top w:w="40" w:type="dxa"/>
                    <w:left w:w="40" w:type="dxa"/>
                    <w:bottom w:w="40" w:type="dxa"/>
                    <w:right w:w="40" w:type="dxa"/>
                  </w:tcMar>
                </w:tcPr>
                <w:p w14:paraId="0AFAF0C4" w14:textId="77777777" w:rsidR="00BE4C83" w:rsidRDefault="00BE4C83" w:rsidP="00BE4C83"/>
              </w:tc>
              <w:tc>
                <w:tcPr>
                  <w:tcW w:w="3978" w:type="dxa"/>
                  <w:tcMar>
                    <w:top w:w="40" w:type="dxa"/>
                    <w:left w:w="40" w:type="dxa"/>
                    <w:bottom w:w="40" w:type="dxa"/>
                    <w:right w:w="40" w:type="dxa"/>
                  </w:tcMar>
                </w:tcPr>
                <w:p w14:paraId="24EBDAEF" w14:textId="77777777" w:rsidR="00BE4C83" w:rsidRPr="00CB3645" w:rsidRDefault="00BE4C83" w:rsidP="00BE4C83">
                  <w:pPr>
                    <w:rPr>
                      <w:sz w:val="24"/>
                      <w:lang w:val="lt-LT"/>
                    </w:rPr>
                  </w:pPr>
                  <w:r w:rsidRPr="00CB3645">
                    <w:rPr>
                      <w:sz w:val="24"/>
                      <w:lang w:val="lt-LT"/>
                    </w:rPr>
                    <w:t>Pakruojo rajono savivaldybės administracijos direktoriaus</w:t>
                  </w:r>
                </w:p>
                <w:p w14:paraId="57F33FD5" w14:textId="66C2EBAC" w:rsidR="00BE4C83" w:rsidRDefault="00BE4C83" w:rsidP="00BE4C83">
                  <w:r w:rsidRPr="00CB3645">
                    <w:rPr>
                      <w:sz w:val="24"/>
                      <w:szCs w:val="24"/>
                      <w:lang w:val="lt-LT"/>
                    </w:rPr>
                    <w:t>2025 m</w:t>
                  </w:r>
                  <w:r w:rsidRPr="000C6246">
                    <w:rPr>
                      <w:sz w:val="24"/>
                      <w:szCs w:val="24"/>
                      <w:lang w:val="lt-LT"/>
                    </w:rPr>
                    <w:t xml:space="preserve">. </w:t>
                  </w:r>
                  <w:r w:rsidR="000C6246" w:rsidRPr="000C6246">
                    <w:rPr>
                      <w:sz w:val="24"/>
                      <w:szCs w:val="24"/>
                      <w:lang w:val="lt-LT"/>
                    </w:rPr>
                    <w:t>balandžio 17</w:t>
                  </w:r>
                  <w:r w:rsidRPr="000C6246">
                    <w:rPr>
                      <w:sz w:val="24"/>
                      <w:szCs w:val="24"/>
                      <w:lang w:val="lt-LT"/>
                    </w:rPr>
                    <w:t xml:space="preserve"> d.</w:t>
                  </w:r>
                  <w:r w:rsidRPr="00CB3645">
                    <w:rPr>
                      <w:sz w:val="24"/>
                      <w:szCs w:val="24"/>
                      <w:lang w:val="lt-LT"/>
                    </w:rPr>
                    <w:t xml:space="preserve"> įsakymu Nr. A</w:t>
                  </w:r>
                  <w:r>
                    <w:rPr>
                      <w:sz w:val="24"/>
                      <w:szCs w:val="24"/>
                      <w:lang w:val="lt-LT"/>
                    </w:rPr>
                    <w:t>P</w:t>
                  </w:r>
                  <w:r w:rsidRPr="00CB3645">
                    <w:rPr>
                      <w:sz w:val="24"/>
                      <w:szCs w:val="24"/>
                      <w:lang w:val="lt-LT"/>
                    </w:rPr>
                    <w:t>-</w:t>
                  </w:r>
                  <w:r w:rsidR="000C6246" w:rsidRPr="000C6246">
                    <w:rPr>
                      <w:sz w:val="24"/>
                      <w:szCs w:val="24"/>
                      <w:lang w:val="lt-LT"/>
                    </w:rPr>
                    <w:t>441</w:t>
                  </w:r>
                  <w:r w:rsidRPr="000C6246">
                    <w:rPr>
                      <w:sz w:val="24"/>
                      <w:szCs w:val="24"/>
                      <w:lang w:val="lt-LT"/>
                    </w:rPr>
                    <w:t xml:space="preserve">  </w:t>
                  </w:r>
                </w:p>
              </w:tc>
            </w:tr>
            <w:tr w:rsidR="00BE4C83" w14:paraId="7013655E" w14:textId="77777777" w:rsidTr="00BE4C83">
              <w:trPr>
                <w:trHeight w:val="260"/>
              </w:trPr>
              <w:tc>
                <w:tcPr>
                  <w:tcW w:w="5658" w:type="dxa"/>
                  <w:tcMar>
                    <w:top w:w="40" w:type="dxa"/>
                    <w:left w:w="40" w:type="dxa"/>
                    <w:bottom w:w="40" w:type="dxa"/>
                    <w:right w:w="40" w:type="dxa"/>
                  </w:tcMar>
                </w:tcPr>
                <w:p w14:paraId="3A1B914B" w14:textId="77777777" w:rsidR="00BE4C83" w:rsidRDefault="00BE4C83" w:rsidP="00BE4C83"/>
              </w:tc>
              <w:tc>
                <w:tcPr>
                  <w:tcW w:w="3978" w:type="dxa"/>
                  <w:tcMar>
                    <w:top w:w="40" w:type="dxa"/>
                    <w:left w:w="40" w:type="dxa"/>
                    <w:bottom w:w="40" w:type="dxa"/>
                    <w:right w:w="40" w:type="dxa"/>
                  </w:tcMar>
                </w:tcPr>
                <w:p w14:paraId="4EA1C8BB" w14:textId="77777777" w:rsidR="00BE4C83" w:rsidRDefault="00BE4C83" w:rsidP="00BE4C83"/>
              </w:tc>
            </w:tr>
            <w:tr w:rsidR="00BE4C83" w14:paraId="45C9886C" w14:textId="77777777" w:rsidTr="00BE4C83">
              <w:trPr>
                <w:trHeight w:val="260"/>
              </w:trPr>
              <w:tc>
                <w:tcPr>
                  <w:tcW w:w="9631" w:type="dxa"/>
                  <w:gridSpan w:val="2"/>
                  <w:tcMar>
                    <w:top w:w="40" w:type="dxa"/>
                    <w:left w:w="40" w:type="dxa"/>
                    <w:bottom w:w="40" w:type="dxa"/>
                    <w:right w:w="40" w:type="dxa"/>
                  </w:tcMar>
                </w:tcPr>
                <w:p w14:paraId="7E1C8ED8" w14:textId="77777777" w:rsidR="00BE4C83" w:rsidRDefault="00BE4C83" w:rsidP="00BE4C83"/>
              </w:tc>
            </w:tr>
            <w:tr w:rsidR="00BE4C83" w14:paraId="60870003" w14:textId="77777777" w:rsidTr="00BE4C83">
              <w:trPr>
                <w:trHeight w:val="260"/>
              </w:trPr>
              <w:tc>
                <w:tcPr>
                  <w:tcW w:w="9631" w:type="dxa"/>
                  <w:gridSpan w:val="2"/>
                  <w:tcMar>
                    <w:top w:w="40" w:type="dxa"/>
                    <w:left w:w="40" w:type="dxa"/>
                    <w:bottom w:w="40" w:type="dxa"/>
                    <w:right w:w="40" w:type="dxa"/>
                  </w:tcMar>
                </w:tcPr>
                <w:p w14:paraId="5F8361F0" w14:textId="77777777" w:rsidR="00BE4C83" w:rsidRDefault="00BE4C83" w:rsidP="00BE4C83">
                  <w:pPr>
                    <w:jc w:val="center"/>
                  </w:pPr>
                  <w:r>
                    <w:rPr>
                      <w:b/>
                      <w:color w:val="000000"/>
                      <w:sz w:val="24"/>
                    </w:rPr>
                    <w:t>PAKRUOJO RAJONO SAVIVALDYBĖS ADMINISTRACIJOS</w:t>
                  </w:r>
                </w:p>
              </w:tc>
            </w:tr>
            <w:tr w:rsidR="00BE4C83" w14:paraId="19BEDE80" w14:textId="77777777" w:rsidTr="00BE4C83">
              <w:trPr>
                <w:trHeight w:val="260"/>
              </w:trPr>
              <w:tc>
                <w:tcPr>
                  <w:tcW w:w="9631" w:type="dxa"/>
                  <w:gridSpan w:val="2"/>
                  <w:tcMar>
                    <w:top w:w="40" w:type="dxa"/>
                    <w:left w:w="40" w:type="dxa"/>
                    <w:bottom w:w="40" w:type="dxa"/>
                    <w:right w:w="40" w:type="dxa"/>
                  </w:tcMar>
                </w:tcPr>
                <w:p w14:paraId="361853AC" w14:textId="77777777" w:rsidR="00BE4C83" w:rsidRDefault="00BE4C83" w:rsidP="00BE4C83">
                  <w:pPr>
                    <w:jc w:val="center"/>
                  </w:pPr>
                  <w:r>
                    <w:rPr>
                      <w:b/>
                      <w:color w:val="000000"/>
                      <w:sz w:val="24"/>
                    </w:rPr>
                    <w:t>APLINKOS APSAUGOS IR KOMUNALINIO ŪKIO SKYRIAUS</w:t>
                  </w:r>
                </w:p>
              </w:tc>
            </w:tr>
            <w:tr w:rsidR="00BE4C83" w14:paraId="422EBA15" w14:textId="77777777" w:rsidTr="00BE4C83">
              <w:trPr>
                <w:trHeight w:val="260"/>
              </w:trPr>
              <w:tc>
                <w:tcPr>
                  <w:tcW w:w="9631" w:type="dxa"/>
                  <w:gridSpan w:val="2"/>
                  <w:tcMar>
                    <w:top w:w="40" w:type="dxa"/>
                    <w:left w:w="40" w:type="dxa"/>
                    <w:bottom w:w="40" w:type="dxa"/>
                    <w:right w:w="40" w:type="dxa"/>
                  </w:tcMar>
                </w:tcPr>
                <w:p w14:paraId="4A6A9636" w14:textId="77777777" w:rsidR="00BE4C83" w:rsidRDefault="00BE4C83" w:rsidP="00BE4C83">
                  <w:pPr>
                    <w:jc w:val="center"/>
                  </w:pPr>
                  <w:r>
                    <w:rPr>
                      <w:b/>
                      <w:color w:val="000000"/>
                      <w:sz w:val="24"/>
                    </w:rPr>
                    <w:t>VYRIAUSIOJO SPECIALISTO</w:t>
                  </w:r>
                </w:p>
              </w:tc>
            </w:tr>
            <w:tr w:rsidR="00BE4C83" w14:paraId="17E6A9AD" w14:textId="77777777" w:rsidTr="00BE4C83">
              <w:trPr>
                <w:trHeight w:val="260"/>
              </w:trPr>
              <w:tc>
                <w:tcPr>
                  <w:tcW w:w="9631" w:type="dxa"/>
                  <w:gridSpan w:val="2"/>
                  <w:tcMar>
                    <w:top w:w="40" w:type="dxa"/>
                    <w:left w:w="40" w:type="dxa"/>
                    <w:bottom w:w="40" w:type="dxa"/>
                    <w:right w:w="40" w:type="dxa"/>
                  </w:tcMar>
                </w:tcPr>
                <w:p w14:paraId="15A59FC8" w14:textId="77777777" w:rsidR="00BE4C83" w:rsidRDefault="00BE4C83" w:rsidP="00BE4C83">
                  <w:pPr>
                    <w:jc w:val="center"/>
                  </w:pPr>
                  <w:r>
                    <w:rPr>
                      <w:b/>
                      <w:color w:val="000000"/>
                      <w:sz w:val="24"/>
                    </w:rPr>
                    <w:t>PAREIGYBĖS APRAŠYMAS</w:t>
                  </w:r>
                </w:p>
              </w:tc>
            </w:tr>
          </w:tbl>
          <w:p w14:paraId="07080926" w14:textId="77777777" w:rsidR="00DF3D91" w:rsidRDefault="00DF3D91"/>
        </w:tc>
        <w:tc>
          <w:tcPr>
            <w:tcW w:w="13" w:type="dxa"/>
          </w:tcPr>
          <w:p w14:paraId="05EFF448" w14:textId="77777777" w:rsidR="00DF3D91" w:rsidRDefault="00DF3D91">
            <w:pPr>
              <w:pStyle w:val="EmptyLayoutCell"/>
            </w:pPr>
          </w:p>
        </w:tc>
      </w:tr>
      <w:tr w:rsidR="00A07235" w14:paraId="6DE6B5D5" w14:textId="77777777">
        <w:trPr>
          <w:trHeight w:val="349"/>
        </w:trPr>
        <w:tc>
          <w:tcPr>
            <w:tcW w:w="5" w:type="dxa"/>
          </w:tcPr>
          <w:p w14:paraId="4D30453A" w14:textId="77777777" w:rsidR="00DF3D91" w:rsidRDefault="00DF3D91">
            <w:pPr>
              <w:pStyle w:val="EmptyLayoutCell"/>
            </w:pPr>
          </w:p>
        </w:tc>
        <w:tc>
          <w:tcPr>
            <w:tcW w:w="1" w:type="dxa"/>
          </w:tcPr>
          <w:p w14:paraId="4FDCAD4B" w14:textId="77777777" w:rsidR="00DF3D91" w:rsidRDefault="00DF3D91">
            <w:pPr>
              <w:pStyle w:val="EmptyLayoutCell"/>
            </w:pPr>
          </w:p>
        </w:tc>
        <w:tc>
          <w:tcPr>
            <w:tcW w:w="13" w:type="dxa"/>
          </w:tcPr>
          <w:p w14:paraId="5FF0ED50" w14:textId="77777777" w:rsidR="00DF3D91" w:rsidRDefault="00DF3D91">
            <w:pPr>
              <w:pStyle w:val="EmptyLayoutCell"/>
            </w:pPr>
          </w:p>
        </w:tc>
        <w:tc>
          <w:tcPr>
            <w:tcW w:w="1" w:type="dxa"/>
          </w:tcPr>
          <w:p w14:paraId="38CCF273" w14:textId="77777777" w:rsidR="00DF3D91" w:rsidRDefault="00DF3D91">
            <w:pPr>
              <w:pStyle w:val="EmptyLayoutCell"/>
            </w:pPr>
          </w:p>
        </w:tc>
        <w:tc>
          <w:tcPr>
            <w:tcW w:w="1" w:type="dxa"/>
          </w:tcPr>
          <w:p w14:paraId="297DFE32" w14:textId="77777777" w:rsidR="00DF3D91" w:rsidRDefault="00DF3D91">
            <w:pPr>
              <w:pStyle w:val="EmptyLayoutCell"/>
            </w:pPr>
          </w:p>
        </w:tc>
        <w:tc>
          <w:tcPr>
            <w:tcW w:w="9048" w:type="dxa"/>
          </w:tcPr>
          <w:p w14:paraId="618D8487" w14:textId="77777777" w:rsidR="00DF3D91" w:rsidRDefault="00DF3D91">
            <w:pPr>
              <w:pStyle w:val="EmptyLayoutCell"/>
            </w:pPr>
          </w:p>
        </w:tc>
        <w:tc>
          <w:tcPr>
            <w:tcW w:w="13" w:type="dxa"/>
          </w:tcPr>
          <w:p w14:paraId="0D220A02" w14:textId="77777777" w:rsidR="00DF3D91" w:rsidRDefault="00DF3D91">
            <w:pPr>
              <w:pStyle w:val="EmptyLayoutCell"/>
            </w:pPr>
          </w:p>
        </w:tc>
      </w:tr>
      <w:tr w:rsidR="00DF3D91" w14:paraId="2E32EEFC" w14:textId="77777777" w:rsidTr="00DF3D91">
        <w:tc>
          <w:tcPr>
            <w:tcW w:w="5" w:type="dxa"/>
          </w:tcPr>
          <w:p w14:paraId="46DA94AE" w14:textId="77777777" w:rsidR="00DF3D91" w:rsidRDefault="00DF3D91">
            <w:pPr>
              <w:pStyle w:val="EmptyLayoutCell"/>
            </w:pPr>
          </w:p>
        </w:tc>
        <w:tc>
          <w:tcPr>
            <w:tcW w:w="1" w:type="dxa"/>
          </w:tcPr>
          <w:p w14:paraId="4A86AB0E" w14:textId="77777777" w:rsidR="00DF3D91" w:rsidRDefault="00DF3D91">
            <w:pPr>
              <w:pStyle w:val="EmptyLayoutCell"/>
            </w:pPr>
          </w:p>
        </w:tc>
        <w:tc>
          <w:tcPr>
            <w:tcW w:w="13" w:type="dxa"/>
          </w:tcPr>
          <w:p w14:paraId="2B5D1BBE" w14:textId="77777777" w:rsidR="00DF3D91" w:rsidRDefault="00DF3D91">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A07235" w14:paraId="7763C7CA" w14:textId="77777777">
              <w:trPr>
                <w:trHeight w:val="720"/>
              </w:trPr>
              <w:tc>
                <w:tcPr>
                  <w:tcW w:w="9070" w:type="dxa"/>
                  <w:tcMar>
                    <w:top w:w="40" w:type="dxa"/>
                    <w:left w:w="40" w:type="dxa"/>
                    <w:bottom w:w="40" w:type="dxa"/>
                    <w:right w:w="40" w:type="dxa"/>
                  </w:tcMar>
                </w:tcPr>
                <w:p w14:paraId="2DFE11D4" w14:textId="77777777" w:rsidR="00DF3D91" w:rsidRDefault="00DF3D91">
                  <w:pPr>
                    <w:jc w:val="center"/>
                  </w:pPr>
                  <w:r>
                    <w:rPr>
                      <w:b/>
                      <w:color w:val="000000"/>
                      <w:sz w:val="24"/>
                    </w:rPr>
                    <w:t>I SKYRIUS</w:t>
                  </w:r>
                </w:p>
                <w:p w14:paraId="06FEC8A3" w14:textId="77777777" w:rsidR="00DF3D91" w:rsidRDefault="00DF3D91">
                  <w:pPr>
                    <w:jc w:val="center"/>
                  </w:pPr>
                  <w:r>
                    <w:rPr>
                      <w:b/>
                      <w:color w:val="000000"/>
                      <w:sz w:val="24"/>
                    </w:rPr>
                    <w:t>PAREIGYBĖS CHARAKTERISTIKA</w:t>
                  </w:r>
                </w:p>
              </w:tc>
            </w:tr>
            <w:tr w:rsidR="00A07235" w14:paraId="4419D64F" w14:textId="77777777">
              <w:trPr>
                <w:trHeight w:val="260"/>
              </w:trPr>
              <w:tc>
                <w:tcPr>
                  <w:tcW w:w="9070" w:type="dxa"/>
                  <w:tcMar>
                    <w:top w:w="40" w:type="dxa"/>
                    <w:left w:w="40" w:type="dxa"/>
                    <w:bottom w:w="40" w:type="dxa"/>
                    <w:right w:w="40" w:type="dxa"/>
                  </w:tcMar>
                </w:tcPr>
                <w:p w14:paraId="49F48186" w14:textId="77777777" w:rsidR="00DF3D91" w:rsidRDefault="00DF3D91">
                  <w:r>
                    <w:rPr>
                      <w:color w:val="000000"/>
                      <w:sz w:val="24"/>
                    </w:rPr>
                    <w:t>1. Pareigybės lygmuo – IX pareigybės lygmuo.</w:t>
                  </w:r>
                </w:p>
              </w:tc>
            </w:tr>
            <w:tr w:rsidR="00A07235" w14:paraId="522D198E" w14:textId="77777777">
              <w:trPr>
                <w:trHeight w:val="260"/>
              </w:trPr>
              <w:tc>
                <w:tcPr>
                  <w:tcW w:w="9070" w:type="dxa"/>
                  <w:tcMar>
                    <w:top w:w="40" w:type="dxa"/>
                    <w:left w:w="40" w:type="dxa"/>
                    <w:bottom w:w="40" w:type="dxa"/>
                    <w:right w:w="40" w:type="dxa"/>
                  </w:tcMar>
                </w:tcPr>
                <w:p w14:paraId="2E3F6C5E" w14:textId="77777777" w:rsidR="00DF3D91" w:rsidRDefault="00DF3D91">
                  <w:r>
                    <w:rPr>
                      <w:color w:val="000000"/>
                      <w:sz w:val="24"/>
                    </w:rPr>
                    <w:t>2. Šias pareigas einantis valstybės tarnautojas tiesiogiai pavaldus skyriaus vedėjui.</w:t>
                  </w:r>
                </w:p>
              </w:tc>
            </w:tr>
          </w:tbl>
          <w:p w14:paraId="273A3A66" w14:textId="77777777" w:rsidR="00DF3D91" w:rsidRDefault="00DF3D91"/>
        </w:tc>
      </w:tr>
      <w:tr w:rsidR="00A07235" w14:paraId="74D5205E" w14:textId="77777777">
        <w:trPr>
          <w:trHeight w:val="120"/>
        </w:trPr>
        <w:tc>
          <w:tcPr>
            <w:tcW w:w="5" w:type="dxa"/>
          </w:tcPr>
          <w:p w14:paraId="730711BC" w14:textId="77777777" w:rsidR="00DF3D91" w:rsidRDefault="00DF3D91">
            <w:pPr>
              <w:pStyle w:val="EmptyLayoutCell"/>
            </w:pPr>
          </w:p>
        </w:tc>
        <w:tc>
          <w:tcPr>
            <w:tcW w:w="1" w:type="dxa"/>
          </w:tcPr>
          <w:p w14:paraId="7140517B" w14:textId="77777777" w:rsidR="00DF3D91" w:rsidRDefault="00DF3D91">
            <w:pPr>
              <w:pStyle w:val="EmptyLayoutCell"/>
            </w:pPr>
          </w:p>
        </w:tc>
        <w:tc>
          <w:tcPr>
            <w:tcW w:w="13" w:type="dxa"/>
          </w:tcPr>
          <w:p w14:paraId="4B82C302" w14:textId="77777777" w:rsidR="00DF3D91" w:rsidRDefault="00DF3D91">
            <w:pPr>
              <w:pStyle w:val="EmptyLayoutCell"/>
            </w:pPr>
          </w:p>
        </w:tc>
        <w:tc>
          <w:tcPr>
            <w:tcW w:w="1" w:type="dxa"/>
          </w:tcPr>
          <w:p w14:paraId="72801025" w14:textId="77777777" w:rsidR="00DF3D91" w:rsidRDefault="00DF3D91">
            <w:pPr>
              <w:pStyle w:val="EmptyLayoutCell"/>
            </w:pPr>
          </w:p>
        </w:tc>
        <w:tc>
          <w:tcPr>
            <w:tcW w:w="1" w:type="dxa"/>
          </w:tcPr>
          <w:p w14:paraId="35F85547" w14:textId="77777777" w:rsidR="00DF3D91" w:rsidRDefault="00DF3D91">
            <w:pPr>
              <w:pStyle w:val="EmptyLayoutCell"/>
            </w:pPr>
          </w:p>
        </w:tc>
        <w:tc>
          <w:tcPr>
            <w:tcW w:w="9048" w:type="dxa"/>
          </w:tcPr>
          <w:p w14:paraId="12EC45C2" w14:textId="77777777" w:rsidR="00DF3D91" w:rsidRDefault="00DF3D91">
            <w:pPr>
              <w:pStyle w:val="EmptyLayoutCell"/>
            </w:pPr>
          </w:p>
        </w:tc>
        <w:tc>
          <w:tcPr>
            <w:tcW w:w="13" w:type="dxa"/>
          </w:tcPr>
          <w:p w14:paraId="0D3CE977" w14:textId="77777777" w:rsidR="00DF3D91" w:rsidRDefault="00DF3D91">
            <w:pPr>
              <w:pStyle w:val="EmptyLayoutCell"/>
            </w:pPr>
          </w:p>
        </w:tc>
      </w:tr>
      <w:tr w:rsidR="00DF3D91" w14:paraId="6D342C83" w14:textId="77777777" w:rsidTr="00DF3D91">
        <w:tc>
          <w:tcPr>
            <w:tcW w:w="5" w:type="dxa"/>
          </w:tcPr>
          <w:p w14:paraId="2F47A172" w14:textId="77777777" w:rsidR="00DF3D91" w:rsidRDefault="00DF3D91">
            <w:pPr>
              <w:pStyle w:val="EmptyLayoutCell"/>
            </w:pPr>
          </w:p>
        </w:tc>
        <w:tc>
          <w:tcPr>
            <w:tcW w:w="1" w:type="dxa"/>
          </w:tcPr>
          <w:p w14:paraId="6A097072" w14:textId="77777777" w:rsidR="00DF3D91" w:rsidRDefault="00DF3D91">
            <w:pPr>
              <w:pStyle w:val="EmptyLayoutCell"/>
            </w:pPr>
          </w:p>
        </w:tc>
        <w:tc>
          <w:tcPr>
            <w:tcW w:w="13" w:type="dxa"/>
          </w:tcPr>
          <w:p w14:paraId="072BC40C" w14:textId="77777777" w:rsidR="00DF3D91" w:rsidRDefault="00DF3D91">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A07235" w14:paraId="3062F36E" w14:textId="77777777">
              <w:trPr>
                <w:trHeight w:val="600"/>
              </w:trPr>
              <w:tc>
                <w:tcPr>
                  <w:tcW w:w="9070" w:type="dxa"/>
                  <w:tcMar>
                    <w:top w:w="40" w:type="dxa"/>
                    <w:left w:w="40" w:type="dxa"/>
                    <w:bottom w:w="40" w:type="dxa"/>
                    <w:right w:w="40" w:type="dxa"/>
                  </w:tcMar>
                </w:tcPr>
                <w:p w14:paraId="350CB2CA" w14:textId="77777777" w:rsidR="00DF3D91" w:rsidRDefault="00DF3D91">
                  <w:pPr>
                    <w:jc w:val="center"/>
                  </w:pPr>
                  <w:r>
                    <w:rPr>
                      <w:b/>
                      <w:color w:val="000000"/>
                      <w:sz w:val="24"/>
                    </w:rPr>
                    <w:t>II SKYRIUS</w:t>
                  </w:r>
                </w:p>
                <w:p w14:paraId="4333AC3A" w14:textId="77777777" w:rsidR="00DF3D91" w:rsidRDefault="00DF3D91">
                  <w:pPr>
                    <w:jc w:val="center"/>
                  </w:pPr>
                  <w:r>
                    <w:rPr>
                      <w:b/>
                      <w:color w:val="000000"/>
                      <w:sz w:val="24"/>
                    </w:rPr>
                    <w:t>VEIKLOS SRITIS</w:t>
                  </w:r>
                  <w:r>
                    <w:rPr>
                      <w:color w:val="FFFFFF"/>
                      <w:sz w:val="24"/>
                    </w:rPr>
                    <w:t>0</w:t>
                  </w:r>
                </w:p>
              </w:tc>
            </w:tr>
            <w:tr w:rsidR="00A07235" w14:paraId="2502733F" w14:textId="77777777">
              <w:trPr>
                <w:trHeight w:val="260"/>
              </w:trPr>
              <w:tc>
                <w:tcPr>
                  <w:tcW w:w="9070" w:type="dxa"/>
                  <w:tcMar>
                    <w:top w:w="40" w:type="dxa"/>
                    <w:left w:w="40" w:type="dxa"/>
                    <w:bottom w:w="40" w:type="dxa"/>
                    <w:right w:w="40" w:type="dxa"/>
                  </w:tcMar>
                </w:tcPr>
                <w:p w14:paraId="5F218BF1" w14:textId="77777777" w:rsidR="00DF3D91" w:rsidRDefault="00DF3D91">
                  <w:r>
                    <w:rPr>
                      <w:color w:val="000000"/>
                      <w:sz w:val="24"/>
                    </w:rPr>
                    <w:t>3. Pagrindinė veiklos sritis:</w:t>
                  </w:r>
                  <w:r>
                    <w:rPr>
                      <w:color w:val="FFFFFF"/>
                      <w:sz w:val="24"/>
                    </w:rPr>
                    <w:t>0</w:t>
                  </w:r>
                </w:p>
              </w:tc>
            </w:tr>
            <w:tr w:rsidR="00A07235" w14:paraId="1D15DCD8"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6739F5FB" w14:textId="77777777">
                    <w:trPr>
                      <w:trHeight w:val="260"/>
                    </w:trPr>
                    <w:tc>
                      <w:tcPr>
                        <w:tcW w:w="9070" w:type="dxa"/>
                        <w:tcMar>
                          <w:top w:w="40" w:type="dxa"/>
                          <w:left w:w="40" w:type="dxa"/>
                          <w:bottom w:w="40" w:type="dxa"/>
                          <w:right w:w="40" w:type="dxa"/>
                        </w:tcMar>
                      </w:tcPr>
                      <w:p w14:paraId="6A0BF16E" w14:textId="77777777" w:rsidR="00DF3D91" w:rsidRDefault="00DF3D91">
                        <w:r>
                          <w:rPr>
                            <w:color w:val="000000"/>
                            <w:sz w:val="24"/>
                          </w:rPr>
                          <w:t>3.1. teisės aktų ir administracinių sprendimų įgyvendinimo ir laikymosi priežiūra.</w:t>
                        </w:r>
                      </w:p>
                    </w:tc>
                  </w:tr>
                </w:tbl>
                <w:p w14:paraId="359E830A" w14:textId="77777777" w:rsidR="00DF3D91" w:rsidRDefault="00DF3D91"/>
              </w:tc>
            </w:tr>
            <w:tr w:rsidR="00A07235" w14:paraId="49CE5186" w14:textId="77777777">
              <w:trPr>
                <w:trHeight w:val="260"/>
              </w:trPr>
              <w:tc>
                <w:tcPr>
                  <w:tcW w:w="9070" w:type="dxa"/>
                  <w:tcMar>
                    <w:top w:w="40" w:type="dxa"/>
                    <w:left w:w="40" w:type="dxa"/>
                    <w:bottom w:w="40" w:type="dxa"/>
                    <w:right w:w="40" w:type="dxa"/>
                  </w:tcMar>
                </w:tcPr>
                <w:p w14:paraId="6AC60583" w14:textId="77777777" w:rsidR="00DF3D91" w:rsidRDefault="00DF3D91">
                  <w:r>
                    <w:rPr>
                      <w:color w:val="000000"/>
                      <w:sz w:val="24"/>
                    </w:rPr>
                    <w:t>4. Papildoma (-os) veiklos sritis (-ys):</w:t>
                  </w:r>
                  <w:r>
                    <w:rPr>
                      <w:color w:val="FFFFFF"/>
                      <w:sz w:val="24"/>
                    </w:rPr>
                    <w:t>0</w:t>
                  </w:r>
                </w:p>
              </w:tc>
            </w:tr>
            <w:tr w:rsidR="00A07235" w14:paraId="3D467BCC"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0E04C5AE" w14:textId="77777777">
                    <w:trPr>
                      <w:trHeight w:val="260"/>
                    </w:trPr>
                    <w:tc>
                      <w:tcPr>
                        <w:tcW w:w="9070" w:type="dxa"/>
                        <w:tcMar>
                          <w:top w:w="40" w:type="dxa"/>
                          <w:left w:w="40" w:type="dxa"/>
                          <w:bottom w:w="40" w:type="dxa"/>
                          <w:right w:w="40" w:type="dxa"/>
                        </w:tcMar>
                      </w:tcPr>
                      <w:p w14:paraId="0B1A60EB" w14:textId="77777777" w:rsidR="00DF3D91" w:rsidRDefault="00DF3D91">
                        <w:r>
                          <w:rPr>
                            <w:color w:val="000000"/>
                            <w:sz w:val="24"/>
                          </w:rPr>
                          <w:t>4.1. viešųjų paslaugų teikimo administravimas.</w:t>
                        </w:r>
                      </w:p>
                    </w:tc>
                  </w:tr>
                </w:tbl>
                <w:p w14:paraId="6820616D" w14:textId="77777777" w:rsidR="00DF3D91" w:rsidRDefault="00DF3D91"/>
              </w:tc>
            </w:tr>
          </w:tbl>
          <w:p w14:paraId="54081BD9" w14:textId="77777777" w:rsidR="00DF3D91" w:rsidRDefault="00DF3D91"/>
        </w:tc>
      </w:tr>
      <w:tr w:rsidR="00A07235" w14:paraId="6ADA4B20" w14:textId="77777777">
        <w:trPr>
          <w:trHeight w:val="126"/>
        </w:trPr>
        <w:tc>
          <w:tcPr>
            <w:tcW w:w="5" w:type="dxa"/>
          </w:tcPr>
          <w:p w14:paraId="059C7EDA" w14:textId="77777777" w:rsidR="00DF3D91" w:rsidRDefault="00DF3D91">
            <w:pPr>
              <w:pStyle w:val="EmptyLayoutCell"/>
            </w:pPr>
          </w:p>
        </w:tc>
        <w:tc>
          <w:tcPr>
            <w:tcW w:w="1" w:type="dxa"/>
          </w:tcPr>
          <w:p w14:paraId="5FBB1BFA" w14:textId="77777777" w:rsidR="00DF3D91" w:rsidRDefault="00DF3D91">
            <w:pPr>
              <w:pStyle w:val="EmptyLayoutCell"/>
            </w:pPr>
          </w:p>
        </w:tc>
        <w:tc>
          <w:tcPr>
            <w:tcW w:w="13" w:type="dxa"/>
          </w:tcPr>
          <w:p w14:paraId="282D3B29" w14:textId="77777777" w:rsidR="00DF3D91" w:rsidRDefault="00DF3D91">
            <w:pPr>
              <w:pStyle w:val="EmptyLayoutCell"/>
            </w:pPr>
          </w:p>
        </w:tc>
        <w:tc>
          <w:tcPr>
            <w:tcW w:w="1" w:type="dxa"/>
          </w:tcPr>
          <w:p w14:paraId="6A43589A" w14:textId="77777777" w:rsidR="00DF3D91" w:rsidRDefault="00DF3D91">
            <w:pPr>
              <w:pStyle w:val="EmptyLayoutCell"/>
            </w:pPr>
          </w:p>
        </w:tc>
        <w:tc>
          <w:tcPr>
            <w:tcW w:w="1" w:type="dxa"/>
          </w:tcPr>
          <w:p w14:paraId="34AAFB71" w14:textId="77777777" w:rsidR="00DF3D91" w:rsidRDefault="00DF3D91">
            <w:pPr>
              <w:pStyle w:val="EmptyLayoutCell"/>
            </w:pPr>
          </w:p>
        </w:tc>
        <w:tc>
          <w:tcPr>
            <w:tcW w:w="9048" w:type="dxa"/>
          </w:tcPr>
          <w:p w14:paraId="1E7CDC52" w14:textId="77777777" w:rsidR="00DF3D91" w:rsidRDefault="00DF3D91">
            <w:pPr>
              <w:pStyle w:val="EmptyLayoutCell"/>
            </w:pPr>
          </w:p>
        </w:tc>
        <w:tc>
          <w:tcPr>
            <w:tcW w:w="13" w:type="dxa"/>
          </w:tcPr>
          <w:p w14:paraId="371CE718" w14:textId="77777777" w:rsidR="00DF3D91" w:rsidRDefault="00DF3D91">
            <w:pPr>
              <w:pStyle w:val="EmptyLayoutCell"/>
            </w:pPr>
          </w:p>
        </w:tc>
      </w:tr>
      <w:tr w:rsidR="00DF3D91" w14:paraId="52A59FEB" w14:textId="77777777" w:rsidTr="00DF3D91">
        <w:tc>
          <w:tcPr>
            <w:tcW w:w="5" w:type="dxa"/>
          </w:tcPr>
          <w:p w14:paraId="5380E86F" w14:textId="77777777" w:rsidR="00DF3D91" w:rsidRDefault="00DF3D91">
            <w:pPr>
              <w:pStyle w:val="EmptyLayoutCell"/>
            </w:pPr>
          </w:p>
        </w:tc>
        <w:tc>
          <w:tcPr>
            <w:tcW w:w="1" w:type="dxa"/>
          </w:tcPr>
          <w:p w14:paraId="1361D40D" w14:textId="77777777" w:rsidR="00DF3D91" w:rsidRDefault="00DF3D91">
            <w:pPr>
              <w:pStyle w:val="EmptyLayoutCell"/>
            </w:pPr>
          </w:p>
        </w:tc>
        <w:tc>
          <w:tcPr>
            <w:tcW w:w="13" w:type="dxa"/>
          </w:tcPr>
          <w:p w14:paraId="2B10B584" w14:textId="77777777" w:rsidR="00DF3D91" w:rsidRDefault="00DF3D91">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256"/>
              <w:gridCol w:w="8727"/>
              <w:gridCol w:w="256"/>
            </w:tblGrid>
            <w:tr w:rsidR="00A07235" w14:paraId="5084B537" w14:textId="77777777">
              <w:trPr>
                <w:gridBefore w:val="1"/>
                <w:wBefore w:w="259" w:type="dxa"/>
                <w:trHeight w:val="600"/>
              </w:trPr>
              <w:tc>
                <w:tcPr>
                  <w:tcW w:w="9070" w:type="dxa"/>
                  <w:gridSpan w:val="2"/>
                  <w:tcMar>
                    <w:top w:w="40" w:type="dxa"/>
                    <w:left w:w="40" w:type="dxa"/>
                    <w:bottom w:w="40" w:type="dxa"/>
                    <w:right w:w="40" w:type="dxa"/>
                  </w:tcMar>
                </w:tcPr>
                <w:p w14:paraId="3B1044AC" w14:textId="77777777" w:rsidR="00DF3D91" w:rsidRDefault="00DF3D91">
                  <w:pPr>
                    <w:jc w:val="center"/>
                  </w:pPr>
                  <w:r>
                    <w:rPr>
                      <w:b/>
                      <w:color w:val="000000"/>
                      <w:sz w:val="24"/>
                    </w:rPr>
                    <w:t>III SKYRIUS</w:t>
                  </w:r>
                </w:p>
                <w:p w14:paraId="7A274B67" w14:textId="77777777" w:rsidR="00DF3D91" w:rsidRDefault="00DF3D91">
                  <w:pPr>
                    <w:jc w:val="center"/>
                  </w:pPr>
                  <w:r>
                    <w:rPr>
                      <w:b/>
                      <w:color w:val="000000"/>
                      <w:sz w:val="24"/>
                    </w:rPr>
                    <w:t>PAREIGYBĖS SPECIALIZACIJA</w:t>
                  </w:r>
                  <w:r>
                    <w:rPr>
                      <w:color w:val="FFFFFF"/>
                      <w:sz w:val="24"/>
                    </w:rPr>
                    <w:t>0</w:t>
                  </w:r>
                </w:p>
              </w:tc>
            </w:tr>
            <w:tr w:rsidR="00A07235" w14:paraId="4EC550F6" w14:textId="77777777" w:rsidTr="00BE4C83">
              <w:trPr>
                <w:gridAfter w:val="1"/>
                <w:wAfter w:w="259" w:type="dxa"/>
                <w:trHeight w:val="260"/>
              </w:trPr>
              <w:tc>
                <w:tcPr>
                  <w:tcW w:w="9070" w:type="dxa"/>
                  <w:gridSpan w:val="2"/>
                  <w:tcMar>
                    <w:top w:w="40" w:type="dxa"/>
                    <w:left w:w="40" w:type="dxa"/>
                    <w:bottom w:w="40" w:type="dxa"/>
                    <w:right w:w="40" w:type="dxa"/>
                  </w:tcMar>
                </w:tcPr>
                <w:p w14:paraId="0E28D022" w14:textId="77777777" w:rsidR="00DF3D91" w:rsidRDefault="00DF3D91" w:rsidP="00BE4C83">
                  <w:pPr>
                    <w:ind w:left="166"/>
                  </w:pPr>
                  <w:r>
                    <w:rPr>
                      <w:color w:val="000000"/>
                      <w:sz w:val="24"/>
                    </w:rPr>
                    <w:t>5. Pagrindinės veiklos srities specializacija:</w:t>
                  </w:r>
                  <w:r>
                    <w:rPr>
                      <w:color w:val="FFFFFF"/>
                      <w:sz w:val="24"/>
                    </w:rPr>
                    <w:t>0</w:t>
                  </w:r>
                </w:p>
              </w:tc>
            </w:tr>
            <w:tr w:rsidR="00A07235" w14:paraId="5ACCAD46" w14:textId="77777777" w:rsidTr="00BE4C83">
              <w:trPr>
                <w:gridAfter w:val="1"/>
                <w:wAfter w:w="259" w:type="dxa"/>
                <w:trHeight w:val="340"/>
              </w:trPr>
              <w:tc>
                <w:tcPr>
                  <w:tcW w:w="9070"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3"/>
                  </w:tblGrid>
                  <w:tr w:rsidR="00A07235" w14:paraId="14DF302F" w14:textId="77777777">
                    <w:trPr>
                      <w:trHeight w:val="260"/>
                    </w:trPr>
                    <w:tc>
                      <w:tcPr>
                        <w:tcW w:w="9070" w:type="dxa"/>
                        <w:tcMar>
                          <w:top w:w="40" w:type="dxa"/>
                          <w:left w:w="40" w:type="dxa"/>
                          <w:bottom w:w="40" w:type="dxa"/>
                          <w:right w:w="40" w:type="dxa"/>
                        </w:tcMar>
                      </w:tcPr>
                      <w:p w14:paraId="02BFD872" w14:textId="235E8BA9" w:rsidR="00DF3D91" w:rsidRDefault="00DF3D91" w:rsidP="00BE4C83">
                        <w:pPr>
                          <w:ind w:left="166"/>
                        </w:pPr>
                        <w:r>
                          <w:rPr>
                            <w:color w:val="000000"/>
                            <w:sz w:val="24"/>
                          </w:rPr>
                          <w:t>5.1. aplinkos apsauga.</w:t>
                        </w:r>
                      </w:p>
                    </w:tc>
                  </w:tr>
                </w:tbl>
                <w:p w14:paraId="51483957" w14:textId="77777777" w:rsidR="00DF3D91" w:rsidRDefault="00DF3D91" w:rsidP="00BE4C83">
                  <w:pPr>
                    <w:ind w:left="166"/>
                  </w:pPr>
                </w:p>
              </w:tc>
            </w:tr>
            <w:tr w:rsidR="00A07235" w14:paraId="648965FC" w14:textId="77777777" w:rsidTr="00BE4C83">
              <w:trPr>
                <w:gridAfter w:val="1"/>
                <w:wAfter w:w="259" w:type="dxa"/>
                <w:trHeight w:val="260"/>
              </w:trPr>
              <w:tc>
                <w:tcPr>
                  <w:tcW w:w="9070" w:type="dxa"/>
                  <w:gridSpan w:val="2"/>
                  <w:tcMar>
                    <w:top w:w="40" w:type="dxa"/>
                    <w:left w:w="40" w:type="dxa"/>
                    <w:bottom w:w="40" w:type="dxa"/>
                    <w:right w:w="40" w:type="dxa"/>
                  </w:tcMar>
                </w:tcPr>
                <w:p w14:paraId="79203B21" w14:textId="4D90EA52" w:rsidR="00DF3D91" w:rsidRDefault="00DF3D91" w:rsidP="00BE4C83">
                  <w:pPr>
                    <w:ind w:left="166"/>
                  </w:pPr>
                  <w:r>
                    <w:rPr>
                      <w:color w:val="000000"/>
                      <w:sz w:val="24"/>
                    </w:rPr>
                    <w:t>6. Papildomos (-ų) veiklos srities (-ių) specializacija:</w:t>
                  </w:r>
                  <w:r>
                    <w:rPr>
                      <w:color w:val="FFFFFF"/>
                      <w:sz w:val="24"/>
                    </w:rPr>
                    <w:t>0</w:t>
                  </w:r>
                </w:p>
              </w:tc>
            </w:tr>
            <w:tr w:rsidR="00A07235" w14:paraId="7CB98684" w14:textId="77777777" w:rsidTr="00BE4C83">
              <w:trPr>
                <w:gridAfter w:val="1"/>
                <w:wAfter w:w="259" w:type="dxa"/>
                <w:trHeight w:val="340"/>
              </w:trPr>
              <w:tc>
                <w:tcPr>
                  <w:tcW w:w="9070"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83"/>
                  </w:tblGrid>
                  <w:tr w:rsidR="00A07235" w14:paraId="3C9F6238" w14:textId="77777777">
                    <w:trPr>
                      <w:trHeight w:val="260"/>
                    </w:trPr>
                    <w:tc>
                      <w:tcPr>
                        <w:tcW w:w="9070" w:type="dxa"/>
                        <w:tcMar>
                          <w:top w:w="40" w:type="dxa"/>
                          <w:left w:w="40" w:type="dxa"/>
                          <w:bottom w:w="40" w:type="dxa"/>
                          <w:right w:w="40" w:type="dxa"/>
                        </w:tcMar>
                      </w:tcPr>
                      <w:p w14:paraId="061A5E46" w14:textId="77777777" w:rsidR="00DF3D91" w:rsidRDefault="00DF3D91" w:rsidP="00BE4C83">
                        <w:pPr>
                          <w:ind w:left="166"/>
                        </w:pPr>
                        <w:r>
                          <w:rPr>
                            <w:color w:val="000000"/>
                            <w:sz w:val="24"/>
                          </w:rPr>
                          <w:t>6.1. atliekų tvarkymo kontrolė.</w:t>
                        </w:r>
                      </w:p>
                    </w:tc>
                  </w:tr>
                </w:tbl>
                <w:p w14:paraId="4987E06D" w14:textId="77777777" w:rsidR="00DF3D91" w:rsidRDefault="00DF3D91" w:rsidP="00BE4C83">
                  <w:pPr>
                    <w:ind w:left="166"/>
                  </w:pPr>
                </w:p>
              </w:tc>
            </w:tr>
          </w:tbl>
          <w:p w14:paraId="746A7CBF" w14:textId="77777777" w:rsidR="00DF3D91" w:rsidRDefault="00DF3D91"/>
        </w:tc>
      </w:tr>
      <w:tr w:rsidR="00A07235" w14:paraId="67E3941D" w14:textId="77777777">
        <w:trPr>
          <w:trHeight w:val="100"/>
        </w:trPr>
        <w:tc>
          <w:tcPr>
            <w:tcW w:w="5" w:type="dxa"/>
          </w:tcPr>
          <w:p w14:paraId="36F4DF60" w14:textId="77777777" w:rsidR="00DF3D91" w:rsidRDefault="00DF3D91">
            <w:pPr>
              <w:pStyle w:val="EmptyLayoutCell"/>
            </w:pPr>
          </w:p>
        </w:tc>
        <w:tc>
          <w:tcPr>
            <w:tcW w:w="1" w:type="dxa"/>
          </w:tcPr>
          <w:p w14:paraId="6B2A3A04" w14:textId="77777777" w:rsidR="00DF3D91" w:rsidRDefault="00DF3D91">
            <w:pPr>
              <w:pStyle w:val="EmptyLayoutCell"/>
            </w:pPr>
          </w:p>
        </w:tc>
        <w:tc>
          <w:tcPr>
            <w:tcW w:w="13" w:type="dxa"/>
          </w:tcPr>
          <w:p w14:paraId="4E00AAFB" w14:textId="77777777" w:rsidR="00DF3D91" w:rsidRDefault="00DF3D91">
            <w:pPr>
              <w:pStyle w:val="EmptyLayoutCell"/>
            </w:pPr>
          </w:p>
        </w:tc>
        <w:tc>
          <w:tcPr>
            <w:tcW w:w="1" w:type="dxa"/>
          </w:tcPr>
          <w:p w14:paraId="0AAC3F05" w14:textId="77777777" w:rsidR="00DF3D91" w:rsidRDefault="00DF3D91">
            <w:pPr>
              <w:pStyle w:val="EmptyLayoutCell"/>
            </w:pPr>
          </w:p>
        </w:tc>
        <w:tc>
          <w:tcPr>
            <w:tcW w:w="1" w:type="dxa"/>
          </w:tcPr>
          <w:p w14:paraId="0CFA6282" w14:textId="77777777" w:rsidR="00DF3D91" w:rsidRDefault="00DF3D91">
            <w:pPr>
              <w:pStyle w:val="EmptyLayoutCell"/>
            </w:pPr>
          </w:p>
        </w:tc>
        <w:tc>
          <w:tcPr>
            <w:tcW w:w="9048" w:type="dxa"/>
          </w:tcPr>
          <w:p w14:paraId="7CA1D7D6" w14:textId="77777777" w:rsidR="00DF3D91" w:rsidRDefault="00DF3D91">
            <w:pPr>
              <w:pStyle w:val="EmptyLayoutCell"/>
            </w:pPr>
          </w:p>
        </w:tc>
        <w:tc>
          <w:tcPr>
            <w:tcW w:w="13" w:type="dxa"/>
          </w:tcPr>
          <w:p w14:paraId="67E218F0" w14:textId="77777777" w:rsidR="00DF3D91" w:rsidRDefault="00DF3D91">
            <w:pPr>
              <w:pStyle w:val="EmptyLayoutCell"/>
            </w:pPr>
          </w:p>
        </w:tc>
      </w:tr>
      <w:tr w:rsidR="00DF3D91" w14:paraId="788A593D" w14:textId="77777777" w:rsidTr="00DF3D91">
        <w:tc>
          <w:tcPr>
            <w:tcW w:w="5" w:type="dxa"/>
          </w:tcPr>
          <w:p w14:paraId="20B61014" w14:textId="77777777" w:rsidR="00DF3D91" w:rsidRDefault="00DF3D91">
            <w:pPr>
              <w:pStyle w:val="EmptyLayoutCell"/>
            </w:pPr>
          </w:p>
        </w:tc>
        <w:tc>
          <w:tcPr>
            <w:tcW w:w="1" w:type="dxa"/>
          </w:tcPr>
          <w:p w14:paraId="03938631" w14:textId="77777777" w:rsidR="00DF3D91" w:rsidRDefault="00DF3D91">
            <w:pPr>
              <w:pStyle w:val="EmptyLayoutCell"/>
            </w:pPr>
          </w:p>
        </w:tc>
        <w:tc>
          <w:tcPr>
            <w:tcW w:w="13" w:type="dxa"/>
          </w:tcPr>
          <w:p w14:paraId="4D8FBEBF" w14:textId="77777777" w:rsidR="00DF3D91" w:rsidRDefault="00DF3D91">
            <w:pPr>
              <w:pStyle w:val="EmptyLayoutCell"/>
            </w:pPr>
          </w:p>
        </w:tc>
        <w:tc>
          <w:tcPr>
            <w:tcW w:w="1" w:type="dxa"/>
          </w:tcPr>
          <w:p w14:paraId="1E958107" w14:textId="77777777" w:rsidR="00DF3D91" w:rsidRDefault="00DF3D91">
            <w:pPr>
              <w:pStyle w:val="EmptyLayoutCell"/>
            </w:pPr>
          </w:p>
        </w:tc>
        <w:tc>
          <w:tcPr>
            <w:tcW w:w="9062" w:type="dxa"/>
            <w:gridSpan w:val="3"/>
          </w:tcPr>
          <w:tbl>
            <w:tblPr>
              <w:tblW w:w="0" w:type="auto"/>
              <w:tblCellMar>
                <w:left w:w="0" w:type="dxa"/>
                <w:right w:w="0" w:type="dxa"/>
              </w:tblCellMar>
              <w:tblLook w:val="0000" w:firstRow="0" w:lastRow="0" w:firstColumn="0" w:lastColumn="0" w:noHBand="0" w:noVBand="0"/>
            </w:tblPr>
            <w:tblGrid>
              <w:gridCol w:w="9070"/>
            </w:tblGrid>
            <w:tr w:rsidR="00A07235" w14:paraId="74339B74"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1E738C9A" w14:textId="77777777">
                    <w:trPr>
                      <w:trHeight w:val="600"/>
                    </w:trPr>
                    <w:tc>
                      <w:tcPr>
                        <w:tcW w:w="9070" w:type="dxa"/>
                        <w:tcMar>
                          <w:top w:w="40" w:type="dxa"/>
                          <w:left w:w="40" w:type="dxa"/>
                          <w:bottom w:w="40" w:type="dxa"/>
                          <w:right w:w="40" w:type="dxa"/>
                        </w:tcMar>
                      </w:tcPr>
                      <w:p w14:paraId="6883A2A3" w14:textId="77777777" w:rsidR="00DF3D91" w:rsidRDefault="00DF3D91">
                        <w:pPr>
                          <w:jc w:val="center"/>
                        </w:pPr>
                        <w:r>
                          <w:rPr>
                            <w:b/>
                            <w:color w:val="000000"/>
                            <w:sz w:val="24"/>
                          </w:rPr>
                          <w:t xml:space="preserve">IV SKYRIUS </w:t>
                        </w:r>
                      </w:p>
                      <w:p w14:paraId="1D0330CB" w14:textId="77777777" w:rsidR="00DF3D91" w:rsidRDefault="00DF3D91">
                        <w:pPr>
                          <w:jc w:val="center"/>
                        </w:pPr>
                        <w:r>
                          <w:rPr>
                            <w:b/>
                            <w:color w:val="000000"/>
                            <w:sz w:val="24"/>
                          </w:rPr>
                          <w:t>FUNKCIJOS</w:t>
                        </w:r>
                      </w:p>
                    </w:tc>
                  </w:tr>
                </w:tbl>
                <w:p w14:paraId="51E5B3E8" w14:textId="77777777" w:rsidR="00DF3D91" w:rsidRDefault="00DF3D91"/>
              </w:tc>
            </w:tr>
          </w:tbl>
          <w:p w14:paraId="7ADF989D" w14:textId="77777777" w:rsidR="00DF3D91" w:rsidRDefault="00DF3D91"/>
        </w:tc>
      </w:tr>
      <w:tr w:rsidR="00A07235" w14:paraId="3CE94FED" w14:textId="77777777">
        <w:trPr>
          <w:trHeight w:val="20"/>
        </w:trPr>
        <w:tc>
          <w:tcPr>
            <w:tcW w:w="5" w:type="dxa"/>
          </w:tcPr>
          <w:p w14:paraId="6E8E79BC" w14:textId="77777777" w:rsidR="00DF3D91" w:rsidRDefault="00DF3D91">
            <w:pPr>
              <w:pStyle w:val="EmptyLayoutCell"/>
            </w:pPr>
          </w:p>
        </w:tc>
        <w:tc>
          <w:tcPr>
            <w:tcW w:w="1" w:type="dxa"/>
          </w:tcPr>
          <w:p w14:paraId="6AE115CF" w14:textId="77777777" w:rsidR="00DF3D91" w:rsidRDefault="00DF3D91">
            <w:pPr>
              <w:pStyle w:val="EmptyLayoutCell"/>
            </w:pPr>
          </w:p>
        </w:tc>
        <w:tc>
          <w:tcPr>
            <w:tcW w:w="13" w:type="dxa"/>
          </w:tcPr>
          <w:p w14:paraId="580E916C" w14:textId="77777777" w:rsidR="00DF3D91" w:rsidRDefault="00DF3D91">
            <w:pPr>
              <w:pStyle w:val="EmptyLayoutCell"/>
            </w:pPr>
          </w:p>
        </w:tc>
        <w:tc>
          <w:tcPr>
            <w:tcW w:w="1" w:type="dxa"/>
          </w:tcPr>
          <w:p w14:paraId="41EDB360" w14:textId="77777777" w:rsidR="00DF3D91" w:rsidRDefault="00DF3D91">
            <w:pPr>
              <w:pStyle w:val="EmptyLayoutCell"/>
            </w:pPr>
          </w:p>
        </w:tc>
        <w:tc>
          <w:tcPr>
            <w:tcW w:w="1" w:type="dxa"/>
          </w:tcPr>
          <w:p w14:paraId="57074D3B" w14:textId="77777777" w:rsidR="00DF3D91" w:rsidRDefault="00DF3D91">
            <w:pPr>
              <w:pStyle w:val="EmptyLayoutCell"/>
            </w:pPr>
          </w:p>
        </w:tc>
        <w:tc>
          <w:tcPr>
            <w:tcW w:w="9048" w:type="dxa"/>
          </w:tcPr>
          <w:p w14:paraId="4E2AA4BA" w14:textId="77777777" w:rsidR="00DF3D91" w:rsidRDefault="00DF3D91">
            <w:pPr>
              <w:pStyle w:val="EmptyLayoutCell"/>
            </w:pPr>
          </w:p>
        </w:tc>
        <w:tc>
          <w:tcPr>
            <w:tcW w:w="13" w:type="dxa"/>
          </w:tcPr>
          <w:p w14:paraId="54FE5AAC" w14:textId="77777777" w:rsidR="00DF3D91" w:rsidRDefault="00DF3D91">
            <w:pPr>
              <w:pStyle w:val="EmptyLayoutCell"/>
            </w:pPr>
          </w:p>
        </w:tc>
      </w:tr>
      <w:tr w:rsidR="00DF3D91" w14:paraId="48FAE00A" w14:textId="77777777" w:rsidTr="00DF3D91">
        <w:tc>
          <w:tcPr>
            <w:tcW w:w="5" w:type="dxa"/>
          </w:tcPr>
          <w:p w14:paraId="5DAC0FF6" w14:textId="77777777" w:rsidR="00DF3D91" w:rsidRDefault="00DF3D91">
            <w:pPr>
              <w:pStyle w:val="EmptyLayoutCell"/>
            </w:pPr>
          </w:p>
        </w:tc>
        <w:tc>
          <w:tcPr>
            <w:tcW w:w="1" w:type="dxa"/>
          </w:tcPr>
          <w:p w14:paraId="2CED3A8B" w14:textId="77777777" w:rsidR="00DF3D91" w:rsidRDefault="00DF3D91">
            <w:pPr>
              <w:pStyle w:val="EmptyLayoutCell"/>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A07235" w14:paraId="22B4FDA7" w14:textId="77777777" w:rsidTr="00BE4C83">
              <w:trPr>
                <w:trHeight w:val="260"/>
              </w:trPr>
              <w:tc>
                <w:tcPr>
                  <w:tcW w:w="9069" w:type="dxa"/>
                  <w:tcMar>
                    <w:top w:w="40" w:type="dxa"/>
                    <w:left w:w="40" w:type="dxa"/>
                    <w:bottom w:w="40" w:type="dxa"/>
                    <w:right w:w="40" w:type="dxa"/>
                  </w:tcMar>
                </w:tcPr>
                <w:p w14:paraId="23EBA8BC" w14:textId="77777777" w:rsidR="00DF3D91" w:rsidRDefault="00DF3D91" w:rsidP="00BE4C83">
                  <w:pPr>
                    <w:jc w:val="both"/>
                  </w:pPr>
                  <w:r>
                    <w:rPr>
                      <w:color w:val="000000"/>
                      <w:sz w:val="24"/>
                    </w:rPr>
                    <w:t>7. Apdoroja su teisės aktų ir administracinių sprendimų įgyvendinimo ir laikymosi priežiūra susijusią informaciją arba prireikus koordinuoja susijusios informacijos apdorojimą.</w:t>
                  </w:r>
                </w:p>
              </w:tc>
            </w:tr>
            <w:tr w:rsidR="00A07235" w14:paraId="38067D69" w14:textId="77777777" w:rsidTr="00BE4C83">
              <w:trPr>
                <w:trHeight w:val="260"/>
              </w:trPr>
              <w:tc>
                <w:tcPr>
                  <w:tcW w:w="9069" w:type="dxa"/>
                  <w:tcMar>
                    <w:top w:w="40" w:type="dxa"/>
                    <w:left w:w="40" w:type="dxa"/>
                    <w:bottom w:w="40" w:type="dxa"/>
                    <w:right w:w="40" w:type="dxa"/>
                  </w:tcMar>
                </w:tcPr>
                <w:p w14:paraId="1473C2D7" w14:textId="77777777" w:rsidR="00DF3D91" w:rsidRDefault="00DF3D91" w:rsidP="00BE4C83">
                  <w:pPr>
                    <w:jc w:val="both"/>
                  </w:pPr>
                  <w:r>
                    <w:rPr>
                      <w:color w:val="000000"/>
                      <w:sz w:val="24"/>
                    </w:rPr>
                    <w:t>8. Atlieka teisės aktų ir administracinių sprendimų įgyvendinimo ir laikymosi priežiūros veiklas arba prireikus koordinuoja teisės aktų ir administracinių sprendimų įgyvendinimo ir laikymosi priežiūros veiklų atlikimą.</w:t>
                  </w:r>
                </w:p>
              </w:tc>
            </w:tr>
            <w:tr w:rsidR="00A07235" w14:paraId="3A7BD918" w14:textId="77777777" w:rsidTr="00BE4C83">
              <w:trPr>
                <w:trHeight w:val="260"/>
              </w:trPr>
              <w:tc>
                <w:tcPr>
                  <w:tcW w:w="9069" w:type="dxa"/>
                  <w:tcMar>
                    <w:top w:w="40" w:type="dxa"/>
                    <w:left w:w="40" w:type="dxa"/>
                    <w:bottom w:w="40" w:type="dxa"/>
                    <w:right w:w="40" w:type="dxa"/>
                  </w:tcMar>
                </w:tcPr>
                <w:p w14:paraId="6C05EDAC" w14:textId="77777777" w:rsidR="00DF3D91" w:rsidRDefault="00DF3D91" w:rsidP="00BE4C83">
                  <w:pPr>
                    <w:jc w:val="both"/>
                  </w:pPr>
                  <w:r>
                    <w:rPr>
                      <w:color w:val="000000"/>
                      <w:sz w:val="24"/>
                    </w:rPr>
                    <w:t>9.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A07235" w14:paraId="215A978E" w14:textId="77777777" w:rsidTr="00BE4C83">
              <w:trPr>
                <w:trHeight w:val="260"/>
              </w:trPr>
              <w:tc>
                <w:tcPr>
                  <w:tcW w:w="9069" w:type="dxa"/>
                  <w:tcMar>
                    <w:top w:w="40" w:type="dxa"/>
                    <w:left w:w="40" w:type="dxa"/>
                    <w:bottom w:w="40" w:type="dxa"/>
                    <w:right w:w="40" w:type="dxa"/>
                  </w:tcMar>
                </w:tcPr>
                <w:p w14:paraId="3C444011" w14:textId="77777777" w:rsidR="00DF3D91" w:rsidRDefault="00DF3D91" w:rsidP="00BE4C83">
                  <w:pPr>
                    <w:jc w:val="both"/>
                  </w:pPr>
                  <w:r>
                    <w:rPr>
                      <w:color w:val="000000"/>
                      <w:sz w:val="24"/>
                    </w:rPr>
                    <w:t>10. Planuoja teisės aktų ir administracinių sprendimų įgyvendinimo ir laikymosi priežiūros veiklas arba prireikus koordinuoja teisės aktų ir administracinių sprendimų įgyvendinimo ir laikymosi priežiūros veiklų planavimą.</w:t>
                  </w:r>
                </w:p>
              </w:tc>
            </w:tr>
            <w:tr w:rsidR="00A07235" w14:paraId="4078051E" w14:textId="77777777" w:rsidTr="00BE4C83">
              <w:trPr>
                <w:trHeight w:val="260"/>
              </w:trPr>
              <w:tc>
                <w:tcPr>
                  <w:tcW w:w="9069" w:type="dxa"/>
                  <w:tcMar>
                    <w:top w:w="40" w:type="dxa"/>
                    <w:left w:w="40" w:type="dxa"/>
                    <w:bottom w:w="40" w:type="dxa"/>
                    <w:right w:w="40" w:type="dxa"/>
                  </w:tcMar>
                </w:tcPr>
                <w:p w14:paraId="2B74F216" w14:textId="77777777" w:rsidR="00DF3D91" w:rsidRDefault="00DF3D91" w:rsidP="00BE4C83">
                  <w:pPr>
                    <w:jc w:val="both"/>
                  </w:pPr>
                  <w:r>
                    <w:rPr>
                      <w:color w:val="000000"/>
                      <w:sz w:val="24"/>
                    </w:rPr>
                    <w:t xml:space="preserve">11. Prižiūri su teisės aktų ir administracinių sprendimų įgyvendinimo ir laikymosi priežiūros veiklomis susijusių sprendimų, rekomendacijų, nurodymų vykdymą arba prireikus </w:t>
                  </w:r>
                  <w:r>
                    <w:rPr>
                      <w:color w:val="000000"/>
                      <w:sz w:val="24"/>
                    </w:rPr>
                    <w:lastRenderedPageBreak/>
                    <w:t>koordinuoja su teisės aktų ir administracinių sprendimų įgyvendinimo ir laikymosi priežiūros veiklomis susijusių sprendimų, rekomendacijų, nurodymų vykdymo priežiūrą.</w:t>
                  </w:r>
                </w:p>
              </w:tc>
            </w:tr>
            <w:tr w:rsidR="00A07235" w14:paraId="775F15BF" w14:textId="77777777" w:rsidTr="00BE4C83">
              <w:trPr>
                <w:trHeight w:val="260"/>
              </w:trPr>
              <w:tc>
                <w:tcPr>
                  <w:tcW w:w="9069" w:type="dxa"/>
                  <w:tcMar>
                    <w:top w:w="40" w:type="dxa"/>
                    <w:left w:w="40" w:type="dxa"/>
                    <w:bottom w:w="40" w:type="dxa"/>
                    <w:right w:w="40" w:type="dxa"/>
                  </w:tcMar>
                </w:tcPr>
                <w:p w14:paraId="5769228B" w14:textId="77777777" w:rsidR="00DF3D91" w:rsidRDefault="00DF3D91" w:rsidP="00BE4C83">
                  <w:pPr>
                    <w:jc w:val="both"/>
                  </w:pPr>
                  <w:r>
                    <w:rPr>
                      <w:color w:val="000000"/>
                      <w:sz w:val="24"/>
                    </w:rPr>
                    <w:lastRenderedPageBreak/>
                    <w:t>12.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A07235" w14:paraId="39FFA0E7" w14:textId="77777777" w:rsidTr="00BE4C83">
              <w:trPr>
                <w:trHeight w:val="260"/>
              </w:trPr>
              <w:tc>
                <w:tcPr>
                  <w:tcW w:w="9069" w:type="dxa"/>
                  <w:tcMar>
                    <w:top w:w="40" w:type="dxa"/>
                    <w:left w:w="40" w:type="dxa"/>
                    <w:bottom w:w="40" w:type="dxa"/>
                    <w:right w:w="40" w:type="dxa"/>
                  </w:tcMar>
                </w:tcPr>
                <w:p w14:paraId="15D225C5" w14:textId="77777777" w:rsidR="00DF3D91" w:rsidRDefault="00DF3D91" w:rsidP="00BE4C83">
                  <w:pPr>
                    <w:jc w:val="both"/>
                  </w:pPr>
                  <w:r>
                    <w:rPr>
                      <w:color w:val="000000"/>
                      <w:sz w:val="24"/>
                    </w:rPr>
                    <w:t>13. Rengia ir teikia pasiūlymus su teisės aktų ir administracinių sprendimų įgyvendinimo ir laikymosi priežiūra susijusiais klausimais.</w:t>
                  </w:r>
                </w:p>
              </w:tc>
            </w:tr>
            <w:tr w:rsidR="00A07235" w14:paraId="27C1B7DA" w14:textId="77777777" w:rsidTr="00BE4C83">
              <w:trPr>
                <w:trHeight w:val="260"/>
              </w:trPr>
              <w:tc>
                <w:tcPr>
                  <w:tcW w:w="9069" w:type="dxa"/>
                  <w:tcMar>
                    <w:top w:w="40" w:type="dxa"/>
                    <w:left w:w="40" w:type="dxa"/>
                    <w:bottom w:w="40" w:type="dxa"/>
                    <w:right w:w="40" w:type="dxa"/>
                  </w:tcMar>
                </w:tcPr>
                <w:p w14:paraId="1ECC8973" w14:textId="77777777" w:rsidR="00DF3D91" w:rsidRDefault="00DF3D91" w:rsidP="00BE4C83">
                  <w:pPr>
                    <w:jc w:val="both"/>
                  </w:pPr>
                  <w:r>
                    <w:rPr>
                      <w:color w:val="000000"/>
                      <w:sz w:val="24"/>
                    </w:rPr>
                    <w:t>14.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A07235" w14:paraId="7DB1EBA8" w14:textId="77777777" w:rsidTr="00BE4C83">
              <w:trPr>
                <w:trHeight w:val="260"/>
              </w:trPr>
              <w:tc>
                <w:tcPr>
                  <w:tcW w:w="9069" w:type="dxa"/>
                  <w:tcMar>
                    <w:top w:w="40" w:type="dxa"/>
                    <w:left w:w="40" w:type="dxa"/>
                    <w:bottom w:w="40" w:type="dxa"/>
                    <w:right w:w="40" w:type="dxa"/>
                  </w:tcMar>
                </w:tcPr>
                <w:p w14:paraId="4DB6ED14" w14:textId="77777777" w:rsidR="00DF3D91" w:rsidRDefault="00DF3D91" w:rsidP="00BE4C83">
                  <w:pPr>
                    <w:jc w:val="both"/>
                  </w:pPr>
                  <w:r>
                    <w:rPr>
                      <w:color w:val="000000"/>
                      <w:sz w:val="24"/>
                    </w:rPr>
                    <w:t>15. Apdoroja su viešųjų paslaugų teikimo administravimu susijusią informaciją arba prireikus koordinuoja su viešųjų paslaugų teikimo administravimu susijusios informacijos apdorojimą.</w:t>
                  </w:r>
                </w:p>
              </w:tc>
            </w:tr>
            <w:tr w:rsidR="00A07235" w14:paraId="03C7007B" w14:textId="77777777" w:rsidTr="00BE4C83">
              <w:trPr>
                <w:trHeight w:val="260"/>
              </w:trPr>
              <w:tc>
                <w:tcPr>
                  <w:tcW w:w="9069" w:type="dxa"/>
                  <w:tcMar>
                    <w:top w:w="40" w:type="dxa"/>
                    <w:left w:w="40" w:type="dxa"/>
                    <w:bottom w:w="40" w:type="dxa"/>
                    <w:right w:w="40" w:type="dxa"/>
                  </w:tcMar>
                </w:tcPr>
                <w:p w14:paraId="2DAA929B" w14:textId="77777777" w:rsidR="00DF3D91" w:rsidRDefault="00DF3D91" w:rsidP="00BE4C83">
                  <w:pPr>
                    <w:jc w:val="both"/>
                  </w:pPr>
                  <w:r>
                    <w:rPr>
                      <w:color w:val="000000"/>
                      <w:sz w:val="24"/>
                    </w:rPr>
                    <w:t>16.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A07235" w14:paraId="75DB7A01" w14:textId="77777777" w:rsidTr="00BE4C83">
              <w:trPr>
                <w:trHeight w:val="260"/>
              </w:trPr>
              <w:tc>
                <w:tcPr>
                  <w:tcW w:w="9069" w:type="dxa"/>
                  <w:tcMar>
                    <w:top w:w="40" w:type="dxa"/>
                    <w:left w:w="40" w:type="dxa"/>
                    <w:bottom w:w="40" w:type="dxa"/>
                    <w:right w:w="40" w:type="dxa"/>
                  </w:tcMar>
                </w:tcPr>
                <w:p w14:paraId="046A1CB2" w14:textId="77777777" w:rsidR="00DF3D91" w:rsidRDefault="00DF3D91" w:rsidP="00BE4C83">
                  <w:pPr>
                    <w:jc w:val="both"/>
                  </w:pPr>
                  <w:r>
                    <w:rPr>
                      <w:color w:val="000000"/>
                      <w:sz w:val="24"/>
                    </w:rPr>
                    <w:t>17. Organizuoja viešųjų paslaugų teikimo administravimą arba prireikus koordinuoja viešųjų paslaugų teikimo administravimo organizavimą.</w:t>
                  </w:r>
                </w:p>
              </w:tc>
            </w:tr>
            <w:tr w:rsidR="00A07235" w14:paraId="79F80F99" w14:textId="77777777" w:rsidTr="00BE4C83">
              <w:trPr>
                <w:trHeight w:val="260"/>
              </w:trPr>
              <w:tc>
                <w:tcPr>
                  <w:tcW w:w="9069" w:type="dxa"/>
                  <w:tcMar>
                    <w:top w:w="40" w:type="dxa"/>
                    <w:left w:w="40" w:type="dxa"/>
                    <w:bottom w:w="40" w:type="dxa"/>
                    <w:right w:w="40" w:type="dxa"/>
                  </w:tcMar>
                </w:tcPr>
                <w:p w14:paraId="7FE4720B" w14:textId="77777777" w:rsidR="00DF3D91" w:rsidRDefault="00DF3D91" w:rsidP="00BE4C83">
                  <w:pPr>
                    <w:jc w:val="both"/>
                  </w:pPr>
                  <w:r>
                    <w:rPr>
                      <w:color w:val="000000"/>
                      <w:sz w:val="24"/>
                    </w:rPr>
                    <w:t>18. Priima ir aptarnauja asmenis arba prireikus koordinuoja asmenų priėmimą ir aptarnavimą.</w:t>
                  </w:r>
                </w:p>
              </w:tc>
            </w:tr>
            <w:tr w:rsidR="00A07235" w14:paraId="606B7CBC" w14:textId="77777777" w:rsidTr="00BE4C83">
              <w:trPr>
                <w:trHeight w:val="260"/>
              </w:trPr>
              <w:tc>
                <w:tcPr>
                  <w:tcW w:w="9069" w:type="dxa"/>
                  <w:tcMar>
                    <w:top w:w="40" w:type="dxa"/>
                    <w:left w:w="40" w:type="dxa"/>
                    <w:bottom w:w="40" w:type="dxa"/>
                    <w:right w:w="40" w:type="dxa"/>
                  </w:tcMar>
                </w:tcPr>
                <w:p w14:paraId="3C7B474F" w14:textId="77777777" w:rsidR="00DF3D91" w:rsidRDefault="00DF3D91" w:rsidP="00BE4C83">
                  <w:pPr>
                    <w:jc w:val="both"/>
                  </w:pPr>
                  <w:r>
                    <w:rPr>
                      <w:color w:val="000000"/>
                      <w:sz w:val="24"/>
                    </w:rPr>
                    <w:t>19. Rengia ir teikia informaciją su viešųjų paslaugų teikimo administravimu susijusiais sudėtingais klausimais arba prireikus koordinuoja viešųjų paslaugų teikimo administravimu susijusiais sudėtingais klausimais rengimą ir teikimą.</w:t>
                  </w:r>
                </w:p>
              </w:tc>
            </w:tr>
            <w:tr w:rsidR="00A07235" w14:paraId="26CA0C7A" w14:textId="77777777" w:rsidTr="00BE4C83">
              <w:trPr>
                <w:trHeight w:val="260"/>
              </w:trPr>
              <w:tc>
                <w:tcPr>
                  <w:tcW w:w="9069" w:type="dxa"/>
                  <w:tcMar>
                    <w:top w:w="40" w:type="dxa"/>
                    <w:left w:w="40" w:type="dxa"/>
                    <w:bottom w:w="40" w:type="dxa"/>
                    <w:right w:w="40" w:type="dxa"/>
                  </w:tcMar>
                </w:tcPr>
                <w:p w14:paraId="169D2CBD" w14:textId="77777777" w:rsidR="00DF3D91" w:rsidRDefault="00DF3D91" w:rsidP="00BE4C83">
                  <w:pPr>
                    <w:jc w:val="both"/>
                  </w:pPr>
                  <w:r>
                    <w:rPr>
                      <w:color w:val="000000"/>
                      <w:sz w:val="24"/>
                    </w:rPr>
                    <w:t>20. Rengia ir teikia pasiūlymus su viešųjų paslaugų teikimo administravimu susijusiais klausimais.</w:t>
                  </w:r>
                </w:p>
              </w:tc>
            </w:tr>
            <w:tr w:rsidR="00A07235" w14:paraId="27162645" w14:textId="77777777" w:rsidTr="00BE4C83">
              <w:trPr>
                <w:trHeight w:val="260"/>
              </w:trPr>
              <w:tc>
                <w:tcPr>
                  <w:tcW w:w="9069" w:type="dxa"/>
                  <w:tcMar>
                    <w:top w:w="40" w:type="dxa"/>
                    <w:left w:w="40" w:type="dxa"/>
                    <w:bottom w:w="40" w:type="dxa"/>
                    <w:right w:w="40" w:type="dxa"/>
                  </w:tcMar>
                </w:tcPr>
                <w:p w14:paraId="304D788A" w14:textId="77777777" w:rsidR="00DF3D91" w:rsidRDefault="00DF3D91" w:rsidP="00BE4C83">
                  <w:pPr>
                    <w:jc w:val="both"/>
                  </w:pPr>
                  <w:r>
                    <w:rPr>
                      <w:color w:val="000000"/>
                      <w:sz w:val="24"/>
                    </w:rPr>
                    <w:t>21.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A07235" w14:paraId="42B03B32" w14:textId="77777777" w:rsidTr="00BE4C83">
              <w:trPr>
                <w:trHeight w:val="260"/>
              </w:trPr>
              <w:tc>
                <w:tcPr>
                  <w:tcW w:w="9069" w:type="dxa"/>
                  <w:tcMar>
                    <w:top w:w="40" w:type="dxa"/>
                    <w:left w:w="40" w:type="dxa"/>
                    <w:bottom w:w="40" w:type="dxa"/>
                    <w:right w:w="40" w:type="dxa"/>
                  </w:tcMar>
                </w:tcPr>
                <w:p w14:paraId="17C6DA45" w14:textId="77777777" w:rsidR="00DF3D91" w:rsidRDefault="00DF3D91" w:rsidP="00BE4C83">
                  <w:pPr>
                    <w:jc w:val="both"/>
                  </w:pPr>
                  <w:r>
                    <w:rPr>
                      <w:color w:val="000000"/>
                      <w:sz w:val="24"/>
                    </w:rPr>
                    <w:t>22. Pagal savo kompetenciją rengia aplinkos apsaugos ir gamtos išteklių naudojimo programas, schemas ir kitas priemones, kontroliuoja jų įgyvendinimą, kad būtų pagerinta aplinkosaugos būklė savivaldybėje. Koordinuoja dotacijas dėl asbesto ir padangų programų vykdymo.</w:t>
                  </w:r>
                </w:p>
              </w:tc>
            </w:tr>
            <w:tr w:rsidR="00A07235" w14:paraId="70A842FA" w14:textId="77777777" w:rsidTr="00BE4C83">
              <w:trPr>
                <w:trHeight w:val="260"/>
              </w:trPr>
              <w:tc>
                <w:tcPr>
                  <w:tcW w:w="9069" w:type="dxa"/>
                  <w:tcMar>
                    <w:top w:w="40" w:type="dxa"/>
                    <w:left w:w="40" w:type="dxa"/>
                    <w:bottom w:w="40" w:type="dxa"/>
                    <w:right w:w="40" w:type="dxa"/>
                  </w:tcMar>
                </w:tcPr>
                <w:p w14:paraId="7DDBB47E" w14:textId="77777777" w:rsidR="00DF3D91" w:rsidRDefault="00DF3D91" w:rsidP="00BE4C83">
                  <w:pPr>
                    <w:jc w:val="both"/>
                  </w:pPr>
                  <w:r>
                    <w:rPr>
                      <w:color w:val="000000"/>
                      <w:sz w:val="24"/>
                    </w:rPr>
                    <w:t>23. Rengia savivaldybės aplinkos apsaugos rėmimo specialiąją programą ir ataskaitą, teikia ją savivaldybės tarybai ir Lietuvos Respublikos aplinkos ministerijai. Kontroliuoja, kaip įmonės ir organizacijos panaudoja gautas lėšas, kad būtų užtikrintas tikslingas lėšų panaudojimas.</w:t>
                  </w:r>
                </w:p>
              </w:tc>
            </w:tr>
            <w:tr w:rsidR="00A07235" w14:paraId="6225647B" w14:textId="77777777" w:rsidTr="00BE4C83">
              <w:trPr>
                <w:trHeight w:val="260"/>
              </w:trPr>
              <w:tc>
                <w:tcPr>
                  <w:tcW w:w="9069" w:type="dxa"/>
                  <w:tcMar>
                    <w:top w:w="40" w:type="dxa"/>
                    <w:left w:w="40" w:type="dxa"/>
                    <w:bottom w:w="40" w:type="dxa"/>
                    <w:right w:w="40" w:type="dxa"/>
                  </w:tcMar>
                </w:tcPr>
                <w:p w14:paraId="021E5EBF" w14:textId="77777777" w:rsidR="00DF3D91" w:rsidRDefault="00DF3D91" w:rsidP="00BE4C83">
                  <w:pPr>
                    <w:jc w:val="both"/>
                  </w:pPr>
                  <w:r>
                    <w:rPr>
                      <w:color w:val="000000"/>
                      <w:sz w:val="24"/>
                    </w:rPr>
                    <w:t>24. Organizuoja ir kontroliuoja beglobių gyvūnų gaudymo, karantinavimo, eutanazijos ir utilizavimo paslaugas. Organizuoja naminių gyvūnų (kačių ir šunų) kastracijos ir sterilizacijos paslaugos.</w:t>
                  </w:r>
                </w:p>
              </w:tc>
            </w:tr>
            <w:tr w:rsidR="00A07235" w14:paraId="628E3022" w14:textId="77777777" w:rsidTr="00BE4C83">
              <w:trPr>
                <w:trHeight w:val="260"/>
              </w:trPr>
              <w:tc>
                <w:tcPr>
                  <w:tcW w:w="9069" w:type="dxa"/>
                  <w:tcMar>
                    <w:top w:w="40" w:type="dxa"/>
                    <w:left w:w="40" w:type="dxa"/>
                    <w:bottom w:w="40" w:type="dxa"/>
                    <w:right w:w="40" w:type="dxa"/>
                  </w:tcMar>
                </w:tcPr>
                <w:p w14:paraId="4F8CAB23" w14:textId="77777777" w:rsidR="00DF3D91" w:rsidRDefault="00DF3D91" w:rsidP="00BE4C83">
                  <w:pPr>
                    <w:jc w:val="both"/>
                  </w:pPr>
                  <w:r>
                    <w:rPr>
                      <w:color w:val="000000"/>
                      <w:sz w:val="24"/>
                    </w:rPr>
                    <w:t>25. Įgyvendina Lietuvos Respublikos aplinkos monitoringo įstatymo nuostatas. Atlieka rajono maudyklų vandens ir smėlio kokybės stebėseną ir apie rezultatus informuoja visuomenę. Įgyvendina Lietuvos Respublikos triukšmo valdymo įstatymo nuostatas.</w:t>
                  </w:r>
                </w:p>
              </w:tc>
            </w:tr>
            <w:tr w:rsidR="00A07235" w14:paraId="4A390E31" w14:textId="77777777" w:rsidTr="00BE4C83">
              <w:trPr>
                <w:trHeight w:val="260"/>
              </w:trPr>
              <w:tc>
                <w:tcPr>
                  <w:tcW w:w="9069" w:type="dxa"/>
                  <w:tcMar>
                    <w:top w:w="40" w:type="dxa"/>
                    <w:left w:w="40" w:type="dxa"/>
                    <w:bottom w:w="40" w:type="dxa"/>
                    <w:right w:w="40" w:type="dxa"/>
                  </w:tcMar>
                </w:tcPr>
                <w:p w14:paraId="03D98111" w14:textId="77777777" w:rsidR="00DF3D91" w:rsidRDefault="00DF3D91" w:rsidP="00BE4C83">
                  <w:pPr>
                    <w:jc w:val="both"/>
                  </w:pPr>
                  <w:r>
                    <w:rPr>
                      <w:color w:val="000000"/>
                      <w:sz w:val="24"/>
                    </w:rPr>
                    <w:t>26. Išduoda leidimus saugotinų medžių ir krūmų kirtimo, persodinimo ar kitokio pašalinimo, genėjimo darbams. Organizuoja ir kontroliuoja Pakruojo želdynų ir želdinių inventorizacija ir apskaitą.</w:t>
                  </w:r>
                </w:p>
              </w:tc>
            </w:tr>
            <w:tr w:rsidR="00A07235" w14:paraId="47568219" w14:textId="77777777" w:rsidTr="00BE4C83">
              <w:trPr>
                <w:trHeight w:val="260"/>
              </w:trPr>
              <w:tc>
                <w:tcPr>
                  <w:tcW w:w="9069" w:type="dxa"/>
                  <w:tcMar>
                    <w:top w:w="40" w:type="dxa"/>
                    <w:left w:w="40" w:type="dxa"/>
                    <w:bottom w:w="40" w:type="dxa"/>
                    <w:right w:w="40" w:type="dxa"/>
                  </w:tcMar>
                </w:tcPr>
                <w:p w14:paraId="09E23D4E" w14:textId="77777777" w:rsidR="00DF3D91" w:rsidRDefault="00DF3D91" w:rsidP="00BE4C83">
                  <w:pPr>
                    <w:jc w:val="both"/>
                  </w:pPr>
                  <w:r>
                    <w:rPr>
                      <w:color w:val="000000"/>
                      <w:sz w:val="24"/>
                    </w:rPr>
                    <w:t>27. Pagal skyriaus kompetenciją atskirai arba kartu su valstybės institucijomis, įstaigomis organizuoja patikrinimus ir dalyvauja juose. Pagal kompetenciją pradeda administracinių nusižengimų teiseną, atlieka administracinių nusižengimų tyrimą ir surašo administracinio nusižengimo protokolus, nagrinėja administracinių nusižengimų bylas.</w:t>
                  </w:r>
                </w:p>
              </w:tc>
            </w:tr>
            <w:tr w:rsidR="00A07235" w14:paraId="449985D2" w14:textId="77777777" w:rsidTr="00BE4C83">
              <w:trPr>
                <w:trHeight w:val="260"/>
              </w:trPr>
              <w:tc>
                <w:tcPr>
                  <w:tcW w:w="9069" w:type="dxa"/>
                  <w:tcMar>
                    <w:top w:w="40" w:type="dxa"/>
                    <w:left w:w="40" w:type="dxa"/>
                    <w:bottom w:w="40" w:type="dxa"/>
                    <w:right w:w="40" w:type="dxa"/>
                  </w:tcMar>
                </w:tcPr>
                <w:p w14:paraId="5CC9CBBA" w14:textId="77777777" w:rsidR="00DF3D91" w:rsidRDefault="00DF3D91" w:rsidP="00BE4C83">
                  <w:pPr>
                    <w:jc w:val="both"/>
                  </w:pPr>
                  <w:r>
                    <w:rPr>
                      <w:color w:val="000000"/>
                      <w:sz w:val="24"/>
                    </w:rPr>
                    <w:lastRenderedPageBreak/>
                    <w:t>28. Vykdo kitus nenuolatinio pobūdžio su struktūrinio padalinio veikla susijusius pavedimus.</w:t>
                  </w:r>
                </w:p>
              </w:tc>
            </w:tr>
          </w:tbl>
          <w:p w14:paraId="50AFAEAB" w14:textId="77777777" w:rsidR="00DF3D91" w:rsidRDefault="00DF3D91"/>
        </w:tc>
        <w:tc>
          <w:tcPr>
            <w:tcW w:w="13" w:type="dxa"/>
          </w:tcPr>
          <w:p w14:paraId="33BF3256" w14:textId="77777777" w:rsidR="00DF3D91" w:rsidRDefault="00DF3D91">
            <w:pPr>
              <w:pStyle w:val="EmptyLayoutCell"/>
            </w:pPr>
          </w:p>
        </w:tc>
      </w:tr>
      <w:tr w:rsidR="00A07235" w14:paraId="76034F81" w14:textId="77777777">
        <w:trPr>
          <w:trHeight w:val="99"/>
        </w:trPr>
        <w:tc>
          <w:tcPr>
            <w:tcW w:w="5" w:type="dxa"/>
          </w:tcPr>
          <w:p w14:paraId="5B71AE75" w14:textId="77777777" w:rsidR="00DF3D91" w:rsidRDefault="00DF3D91">
            <w:pPr>
              <w:pStyle w:val="EmptyLayoutCell"/>
            </w:pPr>
          </w:p>
        </w:tc>
        <w:tc>
          <w:tcPr>
            <w:tcW w:w="1" w:type="dxa"/>
          </w:tcPr>
          <w:p w14:paraId="333E9BA4" w14:textId="77777777" w:rsidR="00DF3D91" w:rsidRDefault="00DF3D91">
            <w:pPr>
              <w:pStyle w:val="EmptyLayoutCell"/>
            </w:pPr>
          </w:p>
        </w:tc>
        <w:tc>
          <w:tcPr>
            <w:tcW w:w="13" w:type="dxa"/>
          </w:tcPr>
          <w:p w14:paraId="03E5B3F4" w14:textId="77777777" w:rsidR="00DF3D91" w:rsidRDefault="00DF3D91">
            <w:pPr>
              <w:pStyle w:val="EmptyLayoutCell"/>
            </w:pPr>
          </w:p>
        </w:tc>
        <w:tc>
          <w:tcPr>
            <w:tcW w:w="1" w:type="dxa"/>
          </w:tcPr>
          <w:p w14:paraId="1E355529" w14:textId="77777777" w:rsidR="00DF3D91" w:rsidRDefault="00DF3D91">
            <w:pPr>
              <w:pStyle w:val="EmptyLayoutCell"/>
            </w:pPr>
          </w:p>
        </w:tc>
        <w:tc>
          <w:tcPr>
            <w:tcW w:w="1" w:type="dxa"/>
          </w:tcPr>
          <w:p w14:paraId="7F10BE3D" w14:textId="77777777" w:rsidR="00DF3D91" w:rsidRDefault="00DF3D91">
            <w:pPr>
              <w:pStyle w:val="EmptyLayoutCell"/>
            </w:pPr>
          </w:p>
        </w:tc>
        <w:tc>
          <w:tcPr>
            <w:tcW w:w="9048" w:type="dxa"/>
          </w:tcPr>
          <w:p w14:paraId="405F1AC7" w14:textId="77777777" w:rsidR="00DF3D91" w:rsidRDefault="00DF3D91">
            <w:pPr>
              <w:pStyle w:val="EmptyLayoutCell"/>
            </w:pPr>
          </w:p>
        </w:tc>
        <w:tc>
          <w:tcPr>
            <w:tcW w:w="13" w:type="dxa"/>
          </w:tcPr>
          <w:p w14:paraId="1B931E6F" w14:textId="77777777" w:rsidR="00DF3D91" w:rsidRDefault="00DF3D91">
            <w:pPr>
              <w:pStyle w:val="EmptyLayoutCell"/>
            </w:pPr>
          </w:p>
        </w:tc>
      </w:tr>
      <w:tr w:rsidR="00DF3D91" w14:paraId="19ACA665" w14:textId="77777777" w:rsidTr="00DF3D91">
        <w:tc>
          <w:tcPr>
            <w:tcW w:w="5" w:type="dxa"/>
          </w:tcPr>
          <w:p w14:paraId="780DF721" w14:textId="77777777" w:rsidR="00DF3D91" w:rsidRDefault="00DF3D91">
            <w:pPr>
              <w:pStyle w:val="EmptyLayoutCell"/>
            </w:pPr>
          </w:p>
        </w:tc>
        <w:tc>
          <w:tcPr>
            <w:tcW w:w="1" w:type="dxa"/>
          </w:tcPr>
          <w:p w14:paraId="4ACEA326" w14:textId="77777777" w:rsidR="00DF3D91" w:rsidRDefault="00DF3D91">
            <w:pPr>
              <w:pStyle w:val="EmptyLayoutCell"/>
            </w:pPr>
          </w:p>
        </w:tc>
        <w:tc>
          <w:tcPr>
            <w:tcW w:w="13" w:type="dxa"/>
          </w:tcPr>
          <w:p w14:paraId="7455D3E0" w14:textId="77777777" w:rsidR="00DF3D91" w:rsidRDefault="00DF3D91">
            <w:pPr>
              <w:pStyle w:val="EmptyLayoutCell"/>
            </w:pPr>
          </w:p>
        </w:tc>
        <w:tc>
          <w:tcPr>
            <w:tcW w:w="1" w:type="dxa"/>
          </w:tcPr>
          <w:p w14:paraId="1BAE27DF" w14:textId="77777777" w:rsidR="00DF3D91" w:rsidRDefault="00DF3D91">
            <w:pPr>
              <w:pStyle w:val="EmptyLayoutCell"/>
            </w:pPr>
          </w:p>
        </w:tc>
        <w:tc>
          <w:tcPr>
            <w:tcW w:w="1" w:type="dxa"/>
          </w:tcPr>
          <w:p w14:paraId="033C5448" w14:textId="77777777" w:rsidR="00DF3D91" w:rsidRDefault="00DF3D91">
            <w:pPr>
              <w:pStyle w:val="EmptyLayoutCell"/>
            </w:pPr>
          </w:p>
        </w:tc>
        <w:tc>
          <w:tcPr>
            <w:tcW w:w="9061" w:type="dxa"/>
            <w:gridSpan w:val="2"/>
          </w:tcPr>
          <w:tbl>
            <w:tblPr>
              <w:tblW w:w="0" w:type="auto"/>
              <w:tblCellMar>
                <w:left w:w="0" w:type="dxa"/>
                <w:right w:w="0" w:type="dxa"/>
              </w:tblCellMar>
              <w:tblLook w:val="0000" w:firstRow="0" w:lastRow="0" w:firstColumn="0" w:lastColumn="0" w:noHBand="0" w:noVBand="0"/>
            </w:tblPr>
            <w:tblGrid>
              <w:gridCol w:w="8999"/>
            </w:tblGrid>
            <w:tr w:rsidR="00A07235" w14:paraId="48B8873E" w14:textId="77777777">
              <w:trPr>
                <w:trHeight w:val="600"/>
              </w:trPr>
              <w:tc>
                <w:tcPr>
                  <w:tcW w:w="9070" w:type="dxa"/>
                  <w:tcMar>
                    <w:top w:w="40" w:type="dxa"/>
                    <w:left w:w="40" w:type="dxa"/>
                    <w:bottom w:w="40" w:type="dxa"/>
                    <w:right w:w="40" w:type="dxa"/>
                  </w:tcMar>
                </w:tcPr>
                <w:p w14:paraId="3C79FF76" w14:textId="77777777" w:rsidR="00DF3D91" w:rsidRDefault="00DF3D91">
                  <w:pPr>
                    <w:jc w:val="center"/>
                  </w:pPr>
                  <w:r>
                    <w:rPr>
                      <w:b/>
                      <w:color w:val="000000"/>
                      <w:sz w:val="24"/>
                    </w:rPr>
                    <w:t>V SKYRIUS</w:t>
                  </w:r>
                </w:p>
                <w:p w14:paraId="2F4A1947" w14:textId="77777777" w:rsidR="00DF3D91" w:rsidRDefault="00DF3D91">
                  <w:pPr>
                    <w:jc w:val="center"/>
                  </w:pPr>
                  <w:r>
                    <w:rPr>
                      <w:b/>
                      <w:color w:val="000000"/>
                      <w:sz w:val="24"/>
                    </w:rPr>
                    <w:t>SPECIALIEJI REIKALAVIMAI</w:t>
                  </w:r>
                </w:p>
              </w:tc>
            </w:tr>
            <w:tr w:rsidR="00A07235" w14:paraId="4A1068B0" w14:textId="77777777">
              <w:trPr>
                <w:trHeight w:val="260"/>
              </w:trPr>
              <w:tc>
                <w:tcPr>
                  <w:tcW w:w="9070" w:type="dxa"/>
                  <w:tcMar>
                    <w:top w:w="40" w:type="dxa"/>
                    <w:left w:w="40" w:type="dxa"/>
                    <w:bottom w:w="40" w:type="dxa"/>
                    <w:right w:w="40" w:type="dxa"/>
                  </w:tcMar>
                </w:tcPr>
                <w:p w14:paraId="6A29362E" w14:textId="77777777" w:rsidR="00DF3D91" w:rsidRDefault="00DF3D91">
                  <w:r>
                    <w:rPr>
                      <w:color w:val="000000"/>
                      <w:sz w:val="24"/>
                    </w:rPr>
                    <w:t>29. Išsilavinimo ir darbo patirties reikalavimai:</w:t>
                  </w:r>
                  <w:r>
                    <w:rPr>
                      <w:color w:val="FFFFFF"/>
                      <w:sz w:val="24"/>
                    </w:rPr>
                    <w:t>0</w:t>
                  </w:r>
                </w:p>
              </w:tc>
            </w:tr>
            <w:tr w:rsidR="00A07235" w14:paraId="6C5DC55B"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99"/>
                  </w:tblGrid>
                  <w:tr w:rsidR="00A07235" w14:paraId="6486D653"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99"/>
                        </w:tblGrid>
                        <w:tr w:rsidR="00A07235" w14:paraId="27C352DF" w14:textId="77777777">
                          <w:trPr>
                            <w:trHeight w:val="259"/>
                          </w:trPr>
                          <w:tc>
                            <w:tcPr>
                              <w:tcW w:w="9070" w:type="dxa"/>
                              <w:tcMar>
                                <w:top w:w="40" w:type="dxa"/>
                                <w:left w:w="40" w:type="dxa"/>
                                <w:bottom w:w="40" w:type="dxa"/>
                                <w:right w:w="40" w:type="dxa"/>
                              </w:tcMar>
                            </w:tcPr>
                            <w:p w14:paraId="728D09F1" w14:textId="77777777" w:rsidR="00DF3D91" w:rsidRDefault="00DF3D91">
                              <w:r>
                                <w:rPr>
                                  <w:color w:val="000000"/>
                                  <w:sz w:val="24"/>
                                </w:rPr>
                                <w:t xml:space="preserve">29.1. išsilavinimas – aukštasis universitetinis išsilavinimas (bakalauro kvalifikacinis laipsnis) arba jam lygiavertė aukštojo mokslo kvalifikacija; </w:t>
                              </w:r>
                            </w:p>
                          </w:tc>
                        </w:tr>
                        <w:tr w:rsidR="00A07235" w14:paraId="6ED7C275" w14:textId="77777777">
                          <w:trPr>
                            <w:trHeight w:val="259"/>
                          </w:trPr>
                          <w:tc>
                            <w:tcPr>
                              <w:tcW w:w="9070" w:type="dxa"/>
                              <w:tcMar>
                                <w:top w:w="40" w:type="dxa"/>
                                <w:left w:w="40" w:type="dxa"/>
                                <w:bottom w:w="40" w:type="dxa"/>
                                <w:right w:w="40" w:type="dxa"/>
                              </w:tcMar>
                            </w:tcPr>
                            <w:p w14:paraId="0B4EF348" w14:textId="77777777" w:rsidR="00DF3D91" w:rsidRDefault="00DF3D91">
                              <w:r>
                                <w:rPr>
                                  <w:color w:val="000000"/>
                                  <w:sz w:val="24"/>
                                </w:rPr>
                                <w:t>29.2. studijų kryptis – ekologija (arba);</w:t>
                              </w:r>
                            </w:p>
                          </w:tc>
                        </w:tr>
                        <w:tr w:rsidR="00A07235" w14:paraId="0A4D8B52" w14:textId="77777777">
                          <w:trPr>
                            <w:trHeight w:val="259"/>
                          </w:trPr>
                          <w:tc>
                            <w:tcPr>
                              <w:tcW w:w="9070" w:type="dxa"/>
                              <w:tcMar>
                                <w:top w:w="40" w:type="dxa"/>
                                <w:left w:w="40" w:type="dxa"/>
                                <w:bottom w:w="40" w:type="dxa"/>
                                <w:right w:w="40" w:type="dxa"/>
                              </w:tcMar>
                            </w:tcPr>
                            <w:p w14:paraId="664BF046" w14:textId="77777777" w:rsidR="00DF3D91" w:rsidRDefault="00DF3D91">
                              <w:r>
                                <w:rPr>
                                  <w:color w:val="000000"/>
                                  <w:sz w:val="24"/>
                                </w:rPr>
                                <w:t>29.3. studijų kryptis – aplinkotyra (arba);</w:t>
                              </w:r>
                            </w:p>
                          </w:tc>
                        </w:tr>
                        <w:tr w:rsidR="00A07235" w14:paraId="31E70926" w14:textId="77777777">
                          <w:trPr>
                            <w:trHeight w:val="259"/>
                          </w:trPr>
                          <w:tc>
                            <w:tcPr>
                              <w:tcW w:w="9070" w:type="dxa"/>
                              <w:tcMar>
                                <w:top w:w="40" w:type="dxa"/>
                                <w:left w:w="40" w:type="dxa"/>
                                <w:bottom w:w="40" w:type="dxa"/>
                                <w:right w:w="40" w:type="dxa"/>
                              </w:tcMar>
                            </w:tcPr>
                            <w:p w14:paraId="5BE66CC1" w14:textId="77777777" w:rsidR="00DF3D91" w:rsidRDefault="00DF3D91">
                              <w:r>
                                <w:rPr>
                                  <w:color w:val="000000"/>
                                  <w:sz w:val="24"/>
                                </w:rPr>
                                <w:t>29.4. studijų kryptis – agronomija (arba);</w:t>
                              </w:r>
                            </w:p>
                          </w:tc>
                        </w:tr>
                        <w:tr w:rsidR="00A07235" w14:paraId="2419EEF5" w14:textId="77777777">
                          <w:trPr>
                            <w:trHeight w:val="259"/>
                          </w:trPr>
                          <w:tc>
                            <w:tcPr>
                              <w:tcW w:w="9070" w:type="dxa"/>
                              <w:tcMar>
                                <w:top w:w="40" w:type="dxa"/>
                                <w:left w:w="40" w:type="dxa"/>
                                <w:bottom w:w="40" w:type="dxa"/>
                                <w:right w:w="40" w:type="dxa"/>
                              </w:tcMar>
                            </w:tcPr>
                            <w:p w14:paraId="0756B2E7" w14:textId="77777777" w:rsidR="00DF3D91" w:rsidRDefault="00DF3D91">
                              <w:r>
                                <w:rPr>
                                  <w:color w:val="000000"/>
                                  <w:sz w:val="24"/>
                                </w:rPr>
                                <w:t>29.5. studijų kryptis – aplinkos inžinerija (arba);</w:t>
                              </w:r>
                            </w:p>
                          </w:tc>
                        </w:tr>
                      </w:tbl>
                      <w:p w14:paraId="11F0F8D6" w14:textId="77777777" w:rsidR="00DF3D91" w:rsidRDefault="00DF3D91"/>
                    </w:tc>
                  </w:tr>
                  <w:tr w:rsidR="00A07235" w14:paraId="588487E7" w14:textId="77777777">
                    <w:trPr>
                      <w:trHeight w:val="265"/>
                    </w:trPr>
                    <w:tc>
                      <w:tcPr>
                        <w:tcW w:w="9070" w:type="dxa"/>
                        <w:tcMar>
                          <w:top w:w="40" w:type="dxa"/>
                          <w:left w:w="40" w:type="dxa"/>
                          <w:bottom w:w="40" w:type="dxa"/>
                          <w:right w:w="40" w:type="dxa"/>
                        </w:tcMar>
                      </w:tcPr>
                      <w:p w14:paraId="23D90AEA" w14:textId="77777777" w:rsidR="00DF3D91" w:rsidRDefault="00DF3D91">
                        <w:r>
                          <w:rPr>
                            <w:rFonts w:ascii="Arial" w:eastAsia="Arial" w:hAnsi="Arial"/>
                            <w:color w:val="000000"/>
                          </w:rPr>
                          <w:t>arba:</w:t>
                        </w:r>
                      </w:p>
                    </w:tc>
                  </w:tr>
                  <w:tr w:rsidR="00A07235" w14:paraId="2F227526"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99"/>
                        </w:tblGrid>
                        <w:tr w:rsidR="00A07235" w14:paraId="16A30B79" w14:textId="77777777">
                          <w:trPr>
                            <w:trHeight w:val="259"/>
                          </w:trPr>
                          <w:tc>
                            <w:tcPr>
                              <w:tcW w:w="9070" w:type="dxa"/>
                              <w:tcMar>
                                <w:top w:w="40" w:type="dxa"/>
                                <w:left w:w="40" w:type="dxa"/>
                                <w:bottom w:w="40" w:type="dxa"/>
                                <w:right w:w="40" w:type="dxa"/>
                              </w:tcMar>
                            </w:tcPr>
                            <w:p w14:paraId="6F5E7B09" w14:textId="77777777" w:rsidR="00DF3D91" w:rsidRDefault="00DF3D91">
                              <w:r>
                                <w:rPr>
                                  <w:color w:val="000000"/>
                                  <w:sz w:val="24"/>
                                </w:rPr>
                                <w:t xml:space="preserve">29.6. išsilavinimas – aukštasis universitetinis išsilavinimas (bakalauro kvalifikacinis laipsnis) arba jam lygiavertė aukštojo mokslo kvalifikacija; </w:t>
                              </w:r>
                            </w:p>
                          </w:tc>
                        </w:tr>
                        <w:tr w:rsidR="00A07235" w14:paraId="6361F460" w14:textId="77777777">
                          <w:trPr>
                            <w:trHeight w:val="259"/>
                          </w:trPr>
                          <w:tc>
                            <w:tcPr>
                              <w:tcW w:w="9070" w:type="dxa"/>
                              <w:tcMar>
                                <w:top w:w="40" w:type="dxa"/>
                                <w:left w:w="40" w:type="dxa"/>
                                <w:bottom w:w="40" w:type="dxa"/>
                                <w:right w:w="40" w:type="dxa"/>
                              </w:tcMar>
                            </w:tcPr>
                            <w:p w14:paraId="07FBD689" w14:textId="77777777" w:rsidR="00DF3D91" w:rsidRDefault="00DF3D91">
                              <w:r>
                                <w:rPr>
                                  <w:color w:val="000000"/>
                                  <w:sz w:val="24"/>
                                </w:rPr>
                                <w:t>29.7. darbo patirtis – aplinkosaugos srities patirtis;</w:t>
                              </w:r>
                            </w:p>
                          </w:tc>
                        </w:tr>
                        <w:tr w:rsidR="00A07235" w14:paraId="63E4DF72" w14:textId="77777777">
                          <w:trPr>
                            <w:trHeight w:val="259"/>
                          </w:trPr>
                          <w:tc>
                            <w:tcPr>
                              <w:tcW w:w="9070" w:type="dxa"/>
                              <w:tcMar>
                                <w:top w:w="40" w:type="dxa"/>
                                <w:left w:w="40" w:type="dxa"/>
                                <w:bottom w:w="40" w:type="dxa"/>
                                <w:right w:w="40" w:type="dxa"/>
                              </w:tcMar>
                            </w:tcPr>
                            <w:p w14:paraId="3FE8DFF7" w14:textId="77777777" w:rsidR="00DF3D91" w:rsidRDefault="00DF3D91">
                              <w:r>
                                <w:rPr>
                                  <w:color w:val="000000"/>
                                  <w:sz w:val="24"/>
                                </w:rPr>
                                <w:t xml:space="preserve">29.8. darbo patirties trukmė – 1 metai; </w:t>
                              </w:r>
                            </w:p>
                          </w:tc>
                        </w:tr>
                      </w:tbl>
                      <w:p w14:paraId="5E5CF4A6" w14:textId="77777777" w:rsidR="00DF3D91" w:rsidRDefault="00DF3D91"/>
                    </w:tc>
                  </w:tr>
                </w:tbl>
                <w:p w14:paraId="57F4FB69" w14:textId="77777777" w:rsidR="00DF3D91" w:rsidRDefault="00DF3D91"/>
              </w:tc>
            </w:tr>
            <w:tr w:rsidR="00A07235" w14:paraId="31465443" w14:textId="77777777">
              <w:trPr>
                <w:trHeight w:val="260"/>
              </w:trPr>
              <w:tc>
                <w:tcPr>
                  <w:tcW w:w="9070" w:type="dxa"/>
                  <w:tcMar>
                    <w:top w:w="40" w:type="dxa"/>
                    <w:left w:w="40" w:type="dxa"/>
                    <w:bottom w:w="40" w:type="dxa"/>
                    <w:right w:w="40" w:type="dxa"/>
                  </w:tcMar>
                </w:tcPr>
                <w:p w14:paraId="64692892" w14:textId="77777777" w:rsidR="00DF3D91" w:rsidRDefault="00DF3D91">
                  <w:r>
                    <w:rPr>
                      <w:color w:val="000000"/>
                      <w:sz w:val="24"/>
                    </w:rPr>
                    <w:t>30. Transporto priemonių pažymėjimai:</w:t>
                  </w:r>
                  <w:r>
                    <w:rPr>
                      <w:color w:val="FFFFFF"/>
                      <w:sz w:val="24"/>
                    </w:rPr>
                    <w:t>0</w:t>
                  </w:r>
                </w:p>
              </w:tc>
            </w:tr>
            <w:tr w:rsidR="00A07235" w14:paraId="05FF7CD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8999"/>
                  </w:tblGrid>
                  <w:tr w:rsidR="00A07235" w14:paraId="200E232C" w14:textId="77777777">
                    <w:trPr>
                      <w:trHeight w:val="260"/>
                    </w:trPr>
                    <w:tc>
                      <w:tcPr>
                        <w:tcW w:w="9070" w:type="dxa"/>
                        <w:tcMar>
                          <w:top w:w="40" w:type="dxa"/>
                          <w:left w:w="40" w:type="dxa"/>
                          <w:bottom w:w="40" w:type="dxa"/>
                          <w:right w:w="40" w:type="dxa"/>
                        </w:tcMar>
                      </w:tcPr>
                      <w:p w14:paraId="721B6567" w14:textId="77777777" w:rsidR="00DF3D91" w:rsidRDefault="00DF3D91">
                        <w:r>
                          <w:rPr>
                            <w:color w:val="000000"/>
                            <w:sz w:val="24"/>
                          </w:rPr>
                          <w:t>30.1. turėti vairuotojo pažymėjimą (B kategorija).</w:t>
                        </w:r>
                      </w:p>
                    </w:tc>
                  </w:tr>
                </w:tbl>
                <w:p w14:paraId="5968011C" w14:textId="77777777" w:rsidR="00DF3D91" w:rsidRDefault="00DF3D91"/>
              </w:tc>
            </w:tr>
          </w:tbl>
          <w:p w14:paraId="3566277E" w14:textId="77777777" w:rsidR="00DF3D91" w:rsidRDefault="00DF3D91"/>
        </w:tc>
      </w:tr>
      <w:tr w:rsidR="00A07235" w14:paraId="331176DD" w14:textId="77777777">
        <w:trPr>
          <w:trHeight w:val="40"/>
        </w:trPr>
        <w:tc>
          <w:tcPr>
            <w:tcW w:w="5" w:type="dxa"/>
          </w:tcPr>
          <w:p w14:paraId="0F782FEF" w14:textId="77777777" w:rsidR="00DF3D91" w:rsidRDefault="00DF3D91">
            <w:pPr>
              <w:pStyle w:val="EmptyLayoutCell"/>
            </w:pPr>
          </w:p>
        </w:tc>
        <w:tc>
          <w:tcPr>
            <w:tcW w:w="1" w:type="dxa"/>
          </w:tcPr>
          <w:p w14:paraId="10D3A2FE" w14:textId="77777777" w:rsidR="00DF3D91" w:rsidRDefault="00DF3D91">
            <w:pPr>
              <w:pStyle w:val="EmptyLayoutCell"/>
            </w:pPr>
          </w:p>
        </w:tc>
        <w:tc>
          <w:tcPr>
            <w:tcW w:w="13" w:type="dxa"/>
          </w:tcPr>
          <w:p w14:paraId="2220A279" w14:textId="77777777" w:rsidR="00DF3D91" w:rsidRDefault="00DF3D91">
            <w:pPr>
              <w:pStyle w:val="EmptyLayoutCell"/>
            </w:pPr>
          </w:p>
        </w:tc>
        <w:tc>
          <w:tcPr>
            <w:tcW w:w="1" w:type="dxa"/>
          </w:tcPr>
          <w:p w14:paraId="5905B846" w14:textId="77777777" w:rsidR="00DF3D91" w:rsidRDefault="00DF3D91">
            <w:pPr>
              <w:pStyle w:val="EmptyLayoutCell"/>
            </w:pPr>
          </w:p>
        </w:tc>
        <w:tc>
          <w:tcPr>
            <w:tcW w:w="1" w:type="dxa"/>
          </w:tcPr>
          <w:p w14:paraId="4B7B37BC" w14:textId="77777777" w:rsidR="00DF3D91" w:rsidRDefault="00DF3D91">
            <w:pPr>
              <w:pStyle w:val="EmptyLayoutCell"/>
            </w:pPr>
          </w:p>
        </w:tc>
        <w:tc>
          <w:tcPr>
            <w:tcW w:w="9048" w:type="dxa"/>
          </w:tcPr>
          <w:p w14:paraId="51160D20" w14:textId="77777777" w:rsidR="00DF3D91" w:rsidRDefault="00DF3D91">
            <w:pPr>
              <w:pStyle w:val="EmptyLayoutCell"/>
            </w:pPr>
          </w:p>
        </w:tc>
        <w:tc>
          <w:tcPr>
            <w:tcW w:w="13" w:type="dxa"/>
          </w:tcPr>
          <w:p w14:paraId="560258B2" w14:textId="77777777" w:rsidR="00DF3D91" w:rsidRDefault="00DF3D91">
            <w:pPr>
              <w:pStyle w:val="EmptyLayoutCell"/>
            </w:pPr>
          </w:p>
        </w:tc>
      </w:tr>
      <w:tr w:rsidR="00DF3D91" w14:paraId="21281426" w14:textId="77777777" w:rsidTr="00DF3D91">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A07235" w14:paraId="00448771" w14:textId="77777777">
              <w:trPr>
                <w:trHeight w:val="600"/>
              </w:trPr>
              <w:tc>
                <w:tcPr>
                  <w:tcW w:w="9070" w:type="dxa"/>
                  <w:tcMar>
                    <w:top w:w="40" w:type="dxa"/>
                    <w:left w:w="40" w:type="dxa"/>
                    <w:bottom w:w="40" w:type="dxa"/>
                    <w:right w:w="40" w:type="dxa"/>
                  </w:tcMar>
                </w:tcPr>
                <w:p w14:paraId="4009B9BA" w14:textId="77777777" w:rsidR="00DF3D91" w:rsidRDefault="00DF3D91">
                  <w:pPr>
                    <w:jc w:val="center"/>
                  </w:pPr>
                  <w:r>
                    <w:rPr>
                      <w:b/>
                      <w:color w:val="000000"/>
                      <w:sz w:val="24"/>
                    </w:rPr>
                    <w:t>VI SKYRIUS</w:t>
                  </w:r>
                </w:p>
                <w:p w14:paraId="5026EC50" w14:textId="77777777" w:rsidR="00DF3D91" w:rsidRDefault="00DF3D91">
                  <w:pPr>
                    <w:jc w:val="center"/>
                  </w:pPr>
                  <w:r>
                    <w:rPr>
                      <w:b/>
                      <w:color w:val="000000"/>
                      <w:sz w:val="24"/>
                    </w:rPr>
                    <w:t>KOMPETENCIJOS</w:t>
                  </w:r>
                </w:p>
              </w:tc>
            </w:tr>
            <w:tr w:rsidR="00A07235" w14:paraId="616425F9" w14:textId="77777777">
              <w:trPr>
                <w:trHeight w:val="260"/>
              </w:trPr>
              <w:tc>
                <w:tcPr>
                  <w:tcW w:w="9070" w:type="dxa"/>
                  <w:tcMar>
                    <w:top w:w="40" w:type="dxa"/>
                    <w:left w:w="40" w:type="dxa"/>
                    <w:bottom w:w="40" w:type="dxa"/>
                    <w:right w:w="40" w:type="dxa"/>
                  </w:tcMar>
                </w:tcPr>
                <w:p w14:paraId="600CAD60" w14:textId="77777777" w:rsidR="00DF3D91" w:rsidRDefault="00DF3D91">
                  <w:r>
                    <w:rPr>
                      <w:color w:val="000000"/>
                      <w:sz w:val="24"/>
                    </w:rPr>
                    <w:t>31. Bendrosios kompetencijos ir jų pakankami lygiai:</w:t>
                  </w:r>
                  <w:r>
                    <w:rPr>
                      <w:color w:val="FFFFFF"/>
                      <w:sz w:val="24"/>
                    </w:rPr>
                    <w:t>0</w:t>
                  </w:r>
                </w:p>
              </w:tc>
            </w:tr>
            <w:tr w:rsidR="00A07235" w14:paraId="743D150B"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73D25DFF" w14:textId="77777777">
                    <w:trPr>
                      <w:trHeight w:val="260"/>
                    </w:trPr>
                    <w:tc>
                      <w:tcPr>
                        <w:tcW w:w="9070" w:type="dxa"/>
                        <w:tcMar>
                          <w:top w:w="40" w:type="dxa"/>
                          <w:left w:w="40" w:type="dxa"/>
                          <w:bottom w:w="40" w:type="dxa"/>
                          <w:right w:w="40" w:type="dxa"/>
                        </w:tcMar>
                      </w:tcPr>
                      <w:p w14:paraId="5A11B179" w14:textId="77777777" w:rsidR="00DF3D91" w:rsidRDefault="00DF3D91">
                        <w:r>
                          <w:rPr>
                            <w:color w:val="000000"/>
                            <w:sz w:val="24"/>
                          </w:rPr>
                          <w:t>31.1. vertės visuomenei kūrimas – 3;</w:t>
                        </w:r>
                      </w:p>
                    </w:tc>
                  </w:tr>
                  <w:tr w:rsidR="00A07235" w14:paraId="39B9602E" w14:textId="77777777">
                    <w:trPr>
                      <w:trHeight w:val="260"/>
                    </w:trPr>
                    <w:tc>
                      <w:tcPr>
                        <w:tcW w:w="9070" w:type="dxa"/>
                        <w:tcMar>
                          <w:top w:w="40" w:type="dxa"/>
                          <w:left w:w="40" w:type="dxa"/>
                          <w:bottom w:w="40" w:type="dxa"/>
                          <w:right w:w="40" w:type="dxa"/>
                        </w:tcMar>
                      </w:tcPr>
                      <w:p w14:paraId="686D072E" w14:textId="77777777" w:rsidR="00DF3D91" w:rsidRDefault="00DF3D91">
                        <w:r>
                          <w:rPr>
                            <w:color w:val="000000"/>
                            <w:sz w:val="24"/>
                          </w:rPr>
                          <w:t>31.2. organizuotumas – 3;</w:t>
                        </w:r>
                      </w:p>
                    </w:tc>
                  </w:tr>
                  <w:tr w:rsidR="00A07235" w14:paraId="2BE05090" w14:textId="77777777">
                    <w:trPr>
                      <w:trHeight w:val="260"/>
                    </w:trPr>
                    <w:tc>
                      <w:tcPr>
                        <w:tcW w:w="9070" w:type="dxa"/>
                        <w:tcMar>
                          <w:top w:w="40" w:type="dxa"/>
                          <w:left w:w="40" w:type="dxa"/>
                          <w:bottom w:w="40" w:type="dxa"/>
                          <w:right w:w="40" w:type="dxa"/>
                        </w:tcMar>
                      </w:tcPr>
                      <w:p w14:paraId="17AB90D7" w14:textId="77777777" w:rsidR="00DF3D91" w:rsidRDefault="00DF3D91">
                        <w:r>
                          <w:rPr>
                            <w:color w:val="000000"/>
                            <w:sz w:val="24"/>
                          </w:rPr>
                          <w:t>31.3. patikimumas ir atsakingumas – 3;</w:t>
                        </w:r>
                      </w:p>
                    </w:tc>
                  </w:tr>
                  <w:tr w:rsidR="00A07235" w14:paraId="4F0F273F" w14:textId="77777777">
                    <w:trPr>
                      <w:trHeight w:val="260"/>
                    </w:trPr>
                    <w:tc>
                      <w:tcPr>
                        <w:tcW w:w="9070" w:type="dxa"/>
                        <w:tcMar>
                          <w:top w:w="40" w:type="dxa"/>
                          <w:left w:w="40" w:type="dxa"/>
                          <w:bottom w:w="40" w:type="dxa"/>
                          <w:right w:w="40" w:type="dxa"/>
                        </w:tcMar>
                      </w:tcPr>
                      <w:p w14:paraId="577F7097" w14:textId="77777777" w:rsidR="00DF3D91" w:rsidRDefault="00DF3D91">
                        <w:r>
                          <w:rPr>
                            <w:color w:val="000000"/>
                            <w:sz w:val="24"/>
                          </w:rPr>
                          <w:t>31.4. analizė ir pagrindimas – 4;</w:t>
                        </w:r>
                      </w:p>
                    </w:tc>
                  </w:tr>
                  <w:tr w:rsidR="00A07235" w14:paraId="1F6975AA" w14:textId="77777777">
                    <w:trPr>
                      <w:trHeight w:val="260"/>
                    </w:trPr>
                    <w:tc>
                      <w:tcPr>
                        <w:tcW w:w="9070" w:type="dxa"/>
                        <w:tcMar>
                          <w:top w:w="40" w:type="dxa"/>
                          <w:left w:w="40" w:type="dxa"/>
                          <w:bottom w:w="40" w:type="dxa"/>
                          <w:right w:w="40" w:type="dxa"/>
                        </w:tcMar>
                      </w:tcPr>
                      <w:p w14:paraId="1361864A" w14:textId="77777777" w:rsidR="00DF3D91" w:rsidRDefault="00DF3D91">
                        <w:r>
                          <w:rPr>
                            <w:color w:val="000000"/>
                            <w:sz w:val="24"/>
                          </w:rPr>
                          <w:t>31.5. komunikacija – 3.</w:t>
                        </w:r>
                      </w:p>
                    </w:tc>
                  </w:tr>
                </w:tbl>
                <w:p w14:paraId="2BD3B7C0" w14:textId="77777777" w:rsidR="00DF3D91" w:rsidRDefault="00DF3D91"/>
              </w:tc>
            </w:tr>
            <w:tr w:rsidR="00A07235" w14:paraId="1FBE4C87" w14:textId="77777777">
              <w:trPr>
                <w:trHeight w:val="260"/>
              </w:trPr>
              <w:tc>
                <w:tcPr>
                  <w:tcW w:w="9070" w:type="dxa"/>
                  <w:tcMar>
                    <w:top w:w="40" w:type="dxa"/>
                    <w:left w:w="40" w:type="dxa"/>
                    <w:bottom w:w="40" w:type="dxa"/>
                    <w:right w:w="40" w:type="dxa"/>
                  </w:tcMar>
                </w:tcPr>
                <w:p w14:paraId="665D2E18" w14:textId="77777777" w:rsidR="00DF3D91" w:rsidRDefault="00DF3D91">
                  <w:r>
                    <w:rPr>
                      <w:color w:val="000000"/>
                      <w:sz w:val="24"/>
                    </w:rPr>
                    <w:t>32. Specifinės kompetencijos ir jų pakankami lygiai:</w:t>
                  </w:r>
                  <w:r>
                    <w:rPr>
                      <w:color w:val="FFFFFF"/>
                      <w:sz w:val="24"/>
                    </w:rPr>
                    <w:t>0</w:t>
                  </w:r>
                </w:p>
              </w:tc>
            </w:tr>
            <w:tr w:rsidR="00A07235" w14:paraId="138C785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77CB83AB" w14:textId="77777777">
                    <w:trPr>
                      <w:trHeight w:val="260"/>
                    </w:trPr>
                    <w:tc>
                      <w:tcPr>
                        <w:tcW w:w="9070" w:type="dxa"/>
                        <w:tcMar>
                          <w:top w:w="40" w:type="dxa"/>
                          <w:left w:w="40" w:type="dxa"/>
                          <w:bottom w:w="40" w:type="dxa"/>
                          <w:right w:w="40" w:type="dxa"/>
                        </w:tcMar>
                      </w:tcPr>
                      <w:p w14:paraId="628A898B" w14:textId="77777777" w:rsidR="00DF3D91" w:rsidRDefault="00DF3D91">
                        <w:r>
                          <w:rPr>
                            <w:color w:val="000000"/>
                            <w:sz w:val="24"/>
                          </w:rPr>
                          <w:t>32.1. informacijos valdymas – 3;</w:t>
                        </w:r>
                      </w:p>
                    </w:tc>
                  </w:tr>
                  <w:tr w:rsidR="00A07235" w14:paraId="3BD8C590" w14:textId="77777777">
                    <w:trPr>
                      <w:trHeight w:val="260"/>
                    </w:trPr>
                    <w:tc>
                      <w:tcPr>
                        <w:tcW w:w="9070" w:type="dxa"/>
                        <w:tcMar>
                          <w:top w:w="40" w:type="dxa"/>
                          <w:left w:w="40" w:type="dxa"/>
                          <w:bottom w:w="40" w:type="dxa"/>
                          <w:right w:w="40" w:type="dxa"/>
                        </w:tcMar>
                      </w:tcPr>
                      <w:p w14:paraId="55871FB8" w14:textId="77777777" w:rsidR="00DF3D91" w:rsidRDefault="00DF3D91">
                        <w:r>
                          <w:rPr>
                            <w:color w:val="000000"/>
                            <w:sz w:val="24"/>
                          </w:rPr>
                          <w:t>32.2. orientacija į aptarnaujamą asmenį – 3.</w:t>
                        </w:r>
                      </w:p>
                    </w:tc>
                  </w:tr>
                </w:tbl>
                <w:p w14:paraId="061FF87D" w14:textId="77777777" w:rsidR="00DF3D91" w:rsidRDefault="00DF3D91"/>
              </w:tc>
            </w:tr>
            <w:tr w:rsidR="00A07235" w14:paraId="6FC0CD50" w14:textId="77777777">
              <w:trPr>
                <w:trHeight w:val="260"/>
              </w:trPr>
              <w:tc>
                <w:tcPr>
                  <w:tcW w:w="9070" w:type="dxa"/>
                  <w:tcMar>
                    <w:top w:w="40" w:type="dxa"/>
                    <w:left w:w="40" w:type="dxa"/>
                    <w:bottom w:w="40" w:type="dxa"/>
                    <w:right w:w="40" w:type="dxa"/>
                  </w:tcMar>
                </w:tcPr>
                <w:p w14:paraId="0EF1DD3B" w14:textId="77777777" w:rsidR="00DF3D91" w:rsidRDefault="00DF3D91">
                  <w:r>
                    <w:rPr>
                      <w:color w:val="000000"/>
                      <w:sz w:val="24"/>
                    </w:rPr>
                    <w:t>33. Profesinės kompetencijos ir jų pakankami lygiai:</w:t>
                  </w:r>
                  <w:r>
                    <w:rPr>
                      <w:color w:val="FFFFFF"/>
                      <w:sz w:val="24"/>
                    </w:rPr>
                    <w:t>0</w:t>
                  </w:r>
                </w:p>
              </w:tc>
            </w:tr>
            <w:tr w:rsidR="00A07235" w14:paraId="50E6DA3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A07235" w14:paraId="30508D97" w14:textId="77777777">
                    <w:trPr>
                      <w:trHeight w:val="260"/>
                    </w:trPr>
                    <w:tc>
                      <w:tcPr>
                        <w:tcW w:w="9070" w:type="dxa"/>
                        <w:tcMar>
                          <w:top w:w="40" w:type="dxa"/>
                          <w:left w:w="40" w:type="dxa"/>
                          <w:bottom w:w="40" w:type="dxa"/>
                          <w:right w:w="40" w:type="dxa"/>
                        </w:tcMar>
                      </w:tcPr>
                      <w:p w14:paraId="52916EB2" w14:textId="77777777" w:rsidR="00DF3D91" w:rsidRDefault="00DF3D91">
                        <w:r>
                          <w:rPr>
                            <w:color w:val="000000"/>
                            <w:sz w:val="24"/>
                          </w:rPr>
                          <w:t>33.1. teisės išmanymas – 3.</w:t>
                        </w:r>
                      </w:p>
                    </w:tc>
                  </w:tr>
                </w:tbl>
                <w:p w14:paraId="1D54950D" w14:textId="77777777" w:rsidR="00DF3D91" w:rsidRDefault="00DF3D91"/>
              </w:tc>
            </w:tr>
          </w:tbl>
          <w:p w14:paraId="434EE05A" w14:textId="77777777" w:rsidR="00DF3D91" w:rsidRDefault="00DF3D91"/>
        </w:tc>
        <w:tc>
          <w:tcPr>
            <w:tcW w:w="13" w:type="dxa"/>
          </w:tcPr>
          <w:p w14:paraId="7264D40E" w14:textId="77777777" w:rsidR="00DF3D91" w:rsidRDefault="00DF3D91">
            <w:pPr>
              <w:pStyle w:val="EmptyLayoutCell"/>
            </w:pPr>
          </w:p>
        </w:tc>
      </w:tr>
      <w:tr w:rsidR="00A07235" w14:paraId="62C63371" w14:textId="77777777">
        <w:trPr>
          <w:trHeight w:val="450"/>
        </w:trPr>
        <w:tc>
          <w:tcPr>
            <w:tcW w:w="5" w:type="dxa"/>
          </w:tcPr>
          <w:p w14:paraId="1999C169" w14:textId="77777777" w:rsidR="00DF3D91" w:rsidRDefault="00DF3D91">
            <w:pPr>
              <w:pStyle w:val="EmptyLayoutCell"/>
            </w:pPr>
          </w:p>
        </w:tc>
        <w:tc>
          <w:tcPr>
            <w:tcW w:w="1" w:type="dxa"/>
          </w:tcPr>
          <w:p w14:paraId="3A9D9730" w14:textId="77777777" w:rsidR="00DF3D91" w:rsidRDefault="00DF3D91">
            <w:pPr>
              <w:pStyle w:val="EmptyLayoutCell"/>
            </w:pPr>
          </w:p>
        </w:tc>
        <w:tc>
          <w:tcPr>
            <w:tcW w:w="13" w:type="dxa"/>
          </w:tcPr>
          <w:p w14:paraId="4ABDCF33" w14:textId="77777777" w:rsidR="00DF3D91" w:rsidRDefault="00DF3D91">
            <w:pPr>
              <w:pStyle w:val="EmptyLayoutCell"/>
            </w:pPr>
          </w:p>
        </w:tc>
        <w:tc>
          <w:tcPr>
            <w:tcW w:w="1" w:type="dxa"/>
          </w:tcPr>
          <w:p w14:paraId="6EC2AB4B" w14:textId="77777777" w:rsidR="00DF3D91" w:rsidRDefault="00DF3D91">
            <w:pPr>
              <w:pStyle w:val="EmptyLayoutCell"/>
            </w:pPr>
          </w:p>
        </w:tc>
        <w:tc>
          <w:tcPr>
            <w:tcW w:w="1" w:type="dxa"/>
          </w:tcPr>
          <w:p w14:paraId="3D325F4C" w14:textId="77777777" w:rsidR="00DF3D91" w:rsidRDefault="00DF3D91">
            <w:pPr>
              <w:pStyle w:val="EmptyLayoutCell"/>
            </w:pPr>
          </w:p>
        </w:tc>
        <w:tc>
          <w:tcPr>
            <w:tcW w:w="9048" w:type="dxa"/>
          </w:tcPr>
          <w:p w14:paraId="507EB49C" w14:textId="77777777" w:rsidR="00DF3D91" w:rsidRDefault="00DF3D91">
            <w:pPr>
              <w:pStyle w:val="EmptyLayoutCell"/>
            </w:pPr>
          </w:p>
        </w:tc>
        <w:tc>
          <w:tcPr>
            <w:tcW w:w="13" w:type="dxa"/>
          </w:tcPr>
          <w:p w14:paraId="27E3A1E2" w14:textId="77777777" w:rsidR="00DF3D91" w:rsidRDefault="00DF3D91">
            <w:pPr>
              <w:pStyle w:val="EmptyLayoutCell"/>
            </w:pPr>
          </w:p>
        </w:tc>
      </w:tr>
      <w:tr w:rsidR="00DF3D91" w14:paraId="6E362A97" w14:textId="77777777" w:rsidTr="00DF3D91">
        <w:tc>
          <w:tcPr>
            <w:tcW w:w="5" w:type="dxa"/>
          </w:tcPr>
          <w:p w14:paraId="68B055CF" w14:textId="77777777" w:rsidR="00DF3D91" w:rsidRDefault="00DF3D91">
            <w:pPr>
              <w:pStyle w:val="EmptyLayoutCell"/>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A07235" w14:paraId="2D81AB13" w14:textId="77777777">
              <w:trPr>
                <w:trHeight w:val="260"/>
              </w:trPr>
              <w:tc>
                <w:tcPr>
                  <w:tcW w:w="3401" w:type="dxa"/>
                  <w:tcMar>
                    <w:top w:w="40" w:type="dxa"/>
                    <w:left w:w="40" w:type="dxa"/>
                    <w:bottom w:w="40" w:type="dxa"/>
                    <w:right w:w="40" w:type="dxa"/>
                  </w:tcMar>
                </w:tcPr>
                <w:p w14:paraId="4FD8C548" w14:textId="77777777" w:rsidR="00DF3D91" w:rsidRDefault="00DF3D91">
                  <w:r>
                    <w:rPr>
                      <w:color w:val="000000"/>
                      <w:sz w:val="24"/>
                    </w:rPr>
                    <w:t>Susipažinau</w:t>
                  </w:r>
                </w:p>
              </w:tc>
              <w:tc>
                <w:tcPr>
                  <w:tcW w:w="5669" w:type="dxa"/>
                  <w:tcMar>
                    <w:top w:w="40" w:type="dxa"/>
                    <w:left w:w="40" w:type="dxa"/>
                    <w:bottom w:w="40" w:type="dxa"/>
                    <w:right w:w="40" w:type="dxa"/>
                  </w:tcMar>
                </w:tcPr>
                <w:p w14:paraId="4A154840" w14:textId="77777777" w:rsidR="00DF3D91" w:rsidRDefault="00DF3D91"/>
              </w:tc>
            </w:tr>
            <w:tr w:rsidR="00A07235" w14:paraId="52CF61B6" w14:textId="77777777">
              <w:trPr>
                <w:trHeight w:val="260"/>
              </w:trPr>
              <w:tc>
                <w:tcPr>
                  <w:tcW w:w="3401" w:type="dxa"/>
                  <w:tcBorders>
                    <w:bottom w:val="single" w:sz="2" w:space="0" w:color="000000"/>
                  </w:tcBorders>
                  <w:tcMar>
                    <w:top w:w="40" w:type="dxa"/>
                    <w:left w:w="40" w:type="dxa"/>
                    <w:bottom w:w="40" w:type="dxa"/>
                    <w:right w:w="40" w:type="dxa"/>
                  </w:tcMar>
                </w:tcPr>
                <w:p w14:paraId="628CB9FD" w14:textId="77777777" w:rsidR="00DF3D91" w:rsidRDefault="00DF3D91"/>
              </w:tc>
              <w:tc>
                <w:tcPr>
                  <w:tcW w:w="5669" w:type="dxa"/>
                  <w:tcMar>
                    <w:top w:w="40" w:type="dxa"/>
                    <w:left w:w="40" w:type="dxa"/>
                    <w:bottom w:w="40" w:type="dxa"/>
                    <w:right w:w="40" w:type="dxa"/>
                  </w:tcMar>
                </w:tcPr>
                <w:p w14:paraId="4BC800B1" w14:textId="77777777" w:rsidR="00DF3D91" w:rsidRDefault="00DF3D91"/>
              </w:tc>
            </w:tr>
            <w:tr w:rsidR="00A07235" w14:paraId="2A44D0B6" w14:textId="77777777">
              <w:trPr>
                <w:trHeight w:val="260"/>
              </w:trPr>
              <w:tc>
                <w:tcPr>
                  <w:tcW w:w="3401" w:type="dxa"/>
                  <w:tcMar>
                    <w:top w:w="40" w:type="dxa"/>
                    <w:left w:w="40" w:type="dxa"/>
                    <w:bottom w:w="40" w:type="dxa"/>
                    <w:right w:w="40" w:type="dxa"/>
                  </w:tcMar>
                </w:tcPr>
                <w:p w14:paraId="78E47408" w14:textId="77777777" w:rsidR="00DF3D91" w:rsidRDefault="00DF3D91">
                  <w:r>
                    <w:rPr>
                      <w:color w:val="000000"/>
                    </w:rPr>
                    <w:t>(Parašas)</w:t>
                  </w:r>
                </w:p>
              </w:tc>
              <w:tc>
                <w:tcPr>
                  <w:tcW w:w="5669" w:type="dxa"/>
                  <w:tcMar>
                    <w:top w:w="40" w:type="dxa"/>
                    <w:left w:w="40" w:type="dxa"/>
                    <w:bottom w:w="40" w:type="dxa"/>
                    <w:right w:w="40" w:type="dxa"/>
                  </w:tcMar>
                </w:tcPr>
                <w:p w14:paraId="6F444CD7" w14:textId="77777777" w:rsidR="00DF3D91" w:rsidRDefault="00DF3D91"/>
              </w:tc>
            </w:tr>
            <w:tr w:rsidR="00A07235" w14:paraId="7077794C" w14:textId="77777777">
              <w:trPr>
                <w:trHeight w:val="260"/>
              </w:trPr>
              <w:tc>
                <w:tcPr>
                  <w:tcW w:w="3401" w:type="dxa"/>
                  <w:tcBorders>
                    <w:bottom w:val="single" w:sz="2" w:space="0" w:color="000000"/>
                  </w:tcBorders>
                  <w:tcMar>
                    <w:top w:w="40" w:type="dxa"/>
                    <w:left w:w="40" w:type="dxa"/>
                    <w:bottom w:w="40" w:type="dxa"/>
                    <w:right w:w="40" w:type="dxa"/>
                  </w:tcMar>
                </w:tcPr>
                <w:p w14:paraId="2D07B2A8" w14:textId="77777777" w:rsidR="00DF3D91" w:rsidRDefault="00DF3D91"/>
              </w:tc>
              <w:tc>
                <w:tcPr>
                  <w:tcW w:w="5669" w:type="dxa"/>
                  <w:tcMar>
                    <w:top w:w="40" w:type="dxa"/>
                    <w:left w:w="40" w:type="dxa"/>
                    <w:bottom w:w="40" w:type="dxa"/>
                    <w:right w:w="40" w:type="dxa"/>
                  </w:tcMar>
                </w:tcPr>
                <w:p w14:paraId="1B5D9706" w14:textId="77777777" w:rsidR="00DF3D91" w:rsidRDefault="00DF3D91"/>
              </w:tc>
            </w:tr>
            <w:tr w:rsidR="00A07235" w14:paraId="2E992F74" w14:textId="77777777">
              <w:trPr>
                <w:trHeight w:val="260"/>
              </w:trPr>
              <w:tc>
                <w:tcPr>
                  <w:tcW w:w="3401" w:type="dxa"/>
                  <w:tcMar>
                    <w:top w:w="40" w:type="dxa"/>
                    <w:left w:w="40" w:type="dxa"/>
                    <w:bottom w:w="40" w:type="dxa"/>
                    <w:right w:w="40" w:type="dxa"/>
                  </w:tcMar>
                </w:tcPr>
                <w:p w14:paraId="32755AB0" w14:textId="77777777" w:rsidR="00DF3D91" w:rsidRDefault="00DF3D91">
                  <w:r>
                    <w:rPr>
                      <w:color w:val="000000"/>
                    </w:rPr>
                    <w:t>(Vardas ir pavardė)</w:t>
                  </w:r>
                </w:p>
              </w:tc>
              <w:tc>
                <w:tcPr>
                  <w:tcW w:w="5669" w:type="dxa"/>
                  <w:tcMar>
                    <w:top w:w="40" w:type="dxa"/>
                    <w:left w:w="40" w:type="dxa"/>
                    <w:bottom w:w="40" w:type="dxa"/>
                    <w:right w:w="40" w:type="dxa"/>
                  </w:tcMar>
                </w:tcPr>
                <w:p w14:paraId="5B24D200" w14:textId="77777777" w:rsidR="00DF3D91" w:rsidRDefault="00DF3D91"/>
              </w:tc>
            </w:tr>
            <w:tr w:rsidR="00A07235" w14:paraId="0094763B" w14:textId="77777777">
              <w:trPr>
                <w:trHeight w:val="260"/>
              </w:trPr>
              <w:tc>
                <w:tcPr>
                  <w:tcW w:w="3401" w:type="dxa"/>
                  <w:tcBorders>
                    <w:bottom w:val="single" w:sz="2" w:space="0" w:color="000000"/>
                  </w:tcBorders>
                  <w:tcMar>
                    <w:top w:w="40" w:type="dxa"/>
                    <w:left w:w="40" w:type="dxa"/>
                    <w:bottom w:w="40" w:type="dxa"/>
                    <w:right w:w="40" w:type="dxa"/>
                  </w:tcMar>
                </w:tcPr>
                <w:p w14:paraId="45BE4CBB" w14:textId="77777777" w:rsidR="00DF3D91" w:rsidRDefault="00DF3D91"/>
              </w:tc>
              <w:tc>
                <w:tcPr>
                  <w:tcW w:w="5669" w:type="dxa"/>
                  <w:tcMar>
                    <w:top w:w="40" w:type="dxa"/>
                    <w:left w:w="40" w:type="dxa"/>
                    <w:bottom w:w="40" w:type="dxa"/>
                    <w:right w:w="40" w:type="dxa"/>
                  </w:tcMar>
                </w:tcPr>
                <w:p w14:paraId="309288BD" w14:textId="77777777" w:rsidR="00DF3D91" w:rsidRDefault="00DF3D91"/>
              </w:tc>
            </w:tr>
            <w:tr w:rsidR="00A07235" w14:paraId="1E299BA6" w14:textId="77777777">
              <w:trPr>
                <w:trHeight w:val="260"/>
              </w:trPr>
              <w:tc>
                <w:tcPr>
                  <w:tcW w:w="3401" w:type="dxa"/>
                  <w:tcMar>
                    <w:top w:w="40" w:type="dxa"/>
                    <w:left w:w="40" w:type="dxa"/>
                    <w:bottom w:w="40" w:type="dxa"/>
                    <w:right w:w="40" w:type="dxa"/>
                  </w:tcMar>
                </w:tcPr>
                <w:p w14:paraId="5A88786B" w14:textId="77777777" w:rsidR="00DF3D91" w:rsidRDefault="00DF3D91">
                  <w:r>
                    <w:rPr>
                      <w:color w:val="000000"/>
                    </w:rPr>
                    <w:t>(Data)</w:t>
                  </w:r>
                </w:p>
              </w:tc>
              <w:tc>
                <w:tcPr>
                  <w:tcW w:w="5669" w:type="dxa"/>
                  <w:tcMar>
                    <w:top w:w="40" w:type="dxa"/>
                    <w:left w:w="40" w:type="dxa"/>
                    <w:bottom w:w="40" w:type="dxa"/>
                    <w:right w:w="40" w:type="dxa"/>
                  </w:tcMar>
                </w:tcPr>
                <w:p w14:paraId="4080898C" w14:textId="77777777" w:rsidR="00DF3D91" w:rsidRDefault="00DF3D91"/>
              </w:tc>
            </w:tr>
            <w:tr w:rsidR="00A07235" w14:paraId="555A395E" w14:textId="77777777">
              <w:trPr>
                <w:trHeight w:val="260"/>
              </w:trPr>
              <w:tc>
                <w:tcPr>
                  <w:tcW w:w="3401" w:type="dxa"/>
                  <w:tcMar>
                    <w:top w:w="40" w:type="dxa"/>
                    <w:left w:w="40" w:type="dxa"/>
                    <w:bottom w:w="40" w:type="dxa"/>
                    <w:right w:w="40" w:type="dxa"/>
                  </w:tcMar>
                </w:tcPr>
                <w:p w14:paraId="3D44F656" w14:textId="77777777" w:rsidR="00DF3D91" w:rsidRDefault="00DF3D91"/>
              </w:tc>
              <w:tc>
                <w:tcPr>
                  <w:tcW w:w="5669" w:type="dxa"/>
                  <w:tcMar>
                    <w:top w:w="40" w:type="dxa"/>
                    <w:left w:w="40" w:type="dxa"/>
                    <w:bottom w:w="40" w:type="dxa"/>
                    <w:right w:w="40" w:type="dxa"/>
                  </w:tcMar>
                </w:tcPr>
                <w:p w14:paraId="19AB2294" w14:textId="77777777" w:rsidR="00DF3D91" w:rsidRDefault="00DF3D91"/>
              </w:tc>
            </w:tr>
          </w:tbl>
          <w:p w14:paraId="0157AE6F" w14:textId="77777777" w:rsidR="00DF3D91" w:rsidRDefault="00DF3D91"/>
        </w:tc>
        <w:tc>
          <w:tcPr>
            <w:tcW w:w="13" w:type="dxa"/>
          </w:tcPr>
          <w:p w14:paraId="1B2B7BB9" w14:textId="77777777" w:rsidR="00DF3D91" w:rsidRDefault="00DF3D91">
            <w:pPr>
              <w:pStyle w:val="EmptyLayoutCell"/>
            </w:pPr>
          </w:p>
        </w:tc>
      </w:tr>
      <w:tr w:rsidR="00A07235" w14:paraId="21903768" w14:textId="77777777">
        <w:trPr>
          <w:trHeight w:val="911"/>
        </w:trPr>
        <w:tc>
          <w:tcPr>
            <w:tcW w:w="5" w:type="dxa"/>
          </w:tcPr>
          <w:p w14:paraId="2F0CE083" w14:textId="77777777" w:rsidR="00DF3D91" w:rsidRDefault="00DF3D91">
            <w:pPr>
              <w:pStyle w:val="EmptyLayoutCell"/>
            </w:pPr>
          </w:p>
        </w:tc>
        <w:tc>
          <w:tcPr>
            <w:tcW w:w="1" w:type="dxa"/>
          </w:tcPr>
          <w:p w14:paraId="1C0DCC98" w14:textId="77777777" w:rsidR="00DF3D91" w:rsidRDefault="00DF3D91">
            <w:pPr>
              <w:pStyle w:val="EmptyLayoutCell"/>
            </w:pPr>
          </w:p>
        </w:tc>
        <w:tc>
          <w:tcPr>
            <w:tcW w:w="13" w:type="dxa"/>
          </w:tcPr>
          <w:p w14:paraId="586EB63D" w14:textId="77777777" w:rsidR="00DF3D91" w:rsidRDefault="00DF3D91">
            <w:pPr>
              <w:pStyle w:val="EmptyLayoutCell"/>
            </w:pPr>
          </w:p>
        </w:tc>
        <w:tc>
          <w:tcPr>
            <w:tcW w:w="1" w:type="dxa"/>
          </w:tcPr>
          <w:p w14:paraId="2A5225E4" w14:textId="77777777" w:rsidR="00DF3D91" w:rsidRDefault="00DF3D91">
            <w:pPr>
              <w:pStyle w:val="EmptyLayoutCell"/>
            </w:pPr>
          </w:p>
        </w:tc>
        <w:tc>
          <w:tcPr>
            <w:tcW w:w="1" w:type="dxa"/>
          </w:tcPr>
          <w:p w14:paraId="2C846C9A" w14:textId="77777777" w:rsidR="00DF3D91" w:rsidRDefault="00DF3D91">
            <w:pPr>
              <w:pStyle w:val="EmptyLayoutCell"/>
            </w:pPr>
          </w:p>
        </w:tc>
        <w:tc>
          <w:tcPr>
            <w:tcW w:w="9048" w:type="dxa"/>
          </w:tcPr>
          <w:p w14:paraId="6F472270" w14:textId="77777777" w:rsidR="00DF3D91" w:rsidRDefault="00DF3D91">
            <w:pPr>
              <w:pStyle w:val="EmptyLayoutCell"/>
            </w:pPr>
          </w:p>
        </w:tc>
        <w:tc>
          <w:tcPr>
            <w:tcW w:w="13" w:type="dxa"/>
          </w:tcPr>
          <w:p w14:paraId="1701225E" w14:textId="77777777" w:rsidR="00DF3D91" w:rsidRDefault="00DF3D91">
            <w:pPr>
              <w:pStyle w:val="EmptyLayoutCell"/>
            </w:pPr>
          </w:p>
        </w:tc>
      </w:tr>
    </w:tbl>
    <w:p w14:paraId="34AA60A8" w14:textId="77777777" w:rsidR="00DF3D91" w:rsidRDefault="00DF3D91"/>
    <w:sectPr w:rsidR="00DF3D91" w:rsidSect="00BE4C83">
      <w:pgSz w:w="11905" w:h="16837"/>
      <w:pgMar w:top="567" w:right="566" w:bottom="851"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B4"/>
    <w:rsid w:val="000C6246"/>
    <w:rsid w:val="001D4A2F"/>
    <w:rsid w:val="003D7C29"/>
    <w:rsid w:val="00713E38"/>
    <w:rsid w:val="008404F5"/>
    <w:rsid w:val="00A07235"/>
    <w:rsid w:val="00BA545F"/>
    <w:rsid w:val="00BE4C83"/>
    <w:rsid w:val="00C7635C"/>
    <w:rsid w:val="00DF3D91"/>
    <w:rsid w:val="00FC7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4DDBD"/>
  <w15:chartTrackingRefBased/>
  <w15:docId w15:val="{66FAB8FC-D25D-4843-BC44-AE06E889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6599</Characters>
  <Application>Microsoft Office Word</Application>
  <DocSecurity>4</DocSecurity>
  <Lines>54</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ReginaValent</dc:creator>
  <cp:lastModifiedBy>ReginaValent</cp:lastModifiedBy>
  <cp:revision>2</cp:revision>
  <dcterms:created xsi:type="dcterms:W3CDTF">2025-04-24T17:22:00Z</dcterms:created>
  <dcterms:modified xsi:type="dcterms:W3CDTF">2025-04-24T17:22:00Z</dcterms:modified>
</cp:coreProperties>
</file>