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6186" w14:textId="77777777" w:rsidR="00812F02" w:rsidRPr="00BB71A5" w:rsidRDefault="00812F02" w:rsidP="00812F02">
      <w:pPr>
        <w:spacing w:line="276" w:lineRule="auto"/>
        <w:rPr>
          <w:szCs w:val="24"/>
        </w:rPr>
      </w:pPr>
      <w:r w:rsidRPr="00BB71A5">
        <w:rPr>
          <w:szCs w:val="24"/>
        </w:rPr>
        <w:t xml:space="preserve">                                                                                                                                                 Projektas</w:t>
      </w:r>
    </w:p>
    <w:p w14:paraId="5C789297" w14:textId="77777777" w:rsidR="00812F02" w:rsidRDefault="00812F02" w:rsidP="009C7389">
      <w:pPr>
        <w:ind w:left="3240" w:firstLine="1296"/>
        <w:rPr>
          <w:szCs w:val="24"/>
        </w:rPr>
      </w:pPr>
    </w:p>
    <w:p w14:paraId="05103DF8" w14:textId="189CA032" w:rsidR="008A2B84" w:rsidRDefault="008A2B84" w:rsidP="009C7389">
      <w:pPr>
        <w:ind w:left="3240" w:firstLine="1296"/>
        <w:rPr>
          <w:szCs w:val="24"/>
        </w:rPr>
      </w:pPr>
      <w:r>
        <w:rPr>
          <w:szCs w:val="24"/>
        </w:rPr>
        <w:t>PATVIRTINTA</w:t>
      </w:r>
    </w:p>
    <w:p w14:paraId="5B261554" w14:textId="378483C8" w:rsidR="008A2B84" w:rsidRDefault="00CE380E" w:rsidP="00CE380E">
      <w:pPr>
        <w:ind w:left="3240" w:firstLine="1296"/>
        <w:rPr>
          <w:szCs w:val="24"/>
        </w:rPr>
      </w:pPr>
      <w:r>
        <w:rPr>
          <w:szCs w:val="24"/>
        </w:rPr>
        <w:t>Pakruojo</w:t>
      </w:r>
      <w:r w:rsidR="008A2B84">
        <w:rPr>
          <w:szCs w:val="24"/>
        </w:rPr>
        <w:t xml:space="preserve"> rajono savivaldybės tarybos</w:t>
      </w:r>
    </w:p>
    <w:p w14:paraId="5F0D273B" w14:textId="0DA3647E" w:rsidR="008A2B84" w:rsidRPr="000068C3" w:rsidRDefault="008A2B84" w:rsidP="00CE380E">
      <w:pPr>
        <w:ind w:left="3240" w:firstLine="1296"/>
        <w:rPr>
          <w:szCs w:val="24"/>
          <w:lang w:eastAsia="lt-LT"/>
        </w:rPr>
      </w:pPr>
      <w:r>
        <w:rPr>
          <w:szCs w:val="24"/>
        </w:rPr>
        <w:t>2025 m.               sprendimu Nr.</w:t>
      </w:r>
    </w:p>
    <w:p w14:paraId="16A6FBF8" w14:textId="77777777" w:rsidR="008A2B84" w:rsidRDefault="008A2B84" w:rsidP="008A2B84">
      <w:pPr>
        <w:rPr>
          <w:szCs w:val="24"/>
        </w:rPr>
      </w:pPr>
    </w:p>
    <w:p w14:paraId="1F1D2466" w14:textId="77777777" w:rsidR="008A2B84" w:rsidRDefault="008A2B84" w:rsidP="008A2B84">
      <w:pPr>
        <w:rPr>
          <w:szCs w:val="24"/>
        </w:rPr>
      </w:pPr>
    </w:p>
    <w:p w14:paraId="173B5C83" w14:textId="77777777" w:rsidR="008949E0" w:rsidRDefault="008A2B84" w:rsidP="008A2B84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ARCHITEKTŪROS KOKYBĖS VERTINIMO METODIK</w:t>
      </w:r>
      <w:r w:rsidR="008949E0">
        <w:rPr>
          <w:b/>
          <w:bCs/>
          <w:caps/>
          <w:szCs w:val="24"/>
        </w:rPr>
        <w:t xml:space="preserve">OS TAIKYMO </w:t>
      </w:r>
    </w:p>
    <w:p w14:paraId="6C50BEBC" w14:textId="4AB13308" w:rsidR="008A2B84" w:rsidRDefault="009C7389" w:rsidP="008A2B84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PAKRUOJO</w:t>
      </w:r>
      <w:r w:rsidR="008949E0">
        <w:rPr>
          <w:b/>
          <w:bCs/>
          <w:caps/>
          <w:szCs w:val="24"/>
        </w:rPr>
        <w:t xml:space="preserve"> RAJONO SAVIVALDYBĖS TERITORIJOJE GAIRĖS</w:t>
      </w:r>
    </w:p>
    <w:p w14:paraId="70B22AEE" w14:textId="77777777" w:rsidR="008A2B84" w:rsidRDefault="008A2B84" w:rsidP="008A2B84">
      <w:pPr>
        <w:jc w:val="both"/>
        <w:rPr>
          <w:szCs w:val="24"/>
        </w:rPr>
      </w:pPr>
    </w:p>
    <w:p w14:paraId="7E25D761" w14:textId="77777777" w:rsidR="008A2B84" w:rsidRDefault="008A2B84" w:rsidP="008A2B84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I SKYRIUS</w:t>
      </w:r>
    </w:p>
    <w:p w14:paraId="0CC4AC3D" w14:textId="77777777" w:rsidR="008A2B84" w:rsidRDefault="008A2B84" w:rsidP="008A2B84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BENDROSIOS NUOSTATOS</w:t>
      </w:r>
    </w:p>
    <w:p w14:paraId="70104758" w14:textId="77777777" w:rsidR="008A2B84" w:rsidRDefault="008A2B84" w:rsidP="008A2B84">
      <w:pPr>
        <w:jc w:val="both"/>
        <w:rPr>
          <w:szCs w:val="24"/>
        </w:rPr>
      </w:pPr>
    </w:p>
    <w:p w14:paraId="660B987A" w14:textId="103852F5" w:rsidR="00A96059" w:rsidRDefault="008A2B84" w:rsidP="00A96059">
      <w:pPr>
        <w:tabs>
          <w:tab w:val="left" w:pos="567"/>
        </w:tabs>
        <w:ind w:firstLine="851"/>
        <w:jc w:val="both"/>
        <w:rPr>
          <w:szCs w:val="24"/>
        </w:rPr>
      </w:pPr>
      <w:r>
        <w:rPr>
          <w:szCs w:val="24"/>
        </w:rPr>
        <w:t>1. Architektūros kokybės vertinimo metodik</w:t>
      </w:r>
      <w:r w:rsidR="008949E0">
        <w:rPr>
          <w:szCs w:val="24"/>
        </w:rPr>
        <w:t xml:space="preserve">os taikymo </w:t>
      </w:r>
      <w:r w:rsidR="009C7389">
        <w:rPr>
          <w:szCs w:val="24"/>
        </w:rPr>
        <w:t>Pakruojo</w:t>
      </w:r>
      <w:r w:rsidR="008949E0">
        <w:rPr>
          <w:szCs w:val="24"/>
        </w:rPr>
        <w:t xml:space="preserve"> rajono savivaldybės teritorijoje gairės </w:t>
      </w:r>
      <w:r>
        <w:rPr>
          <w:szCs w:val="24"/>
        </w:rPr>
        <w:t xml:space="preserve">(toliau – </w:t>
      </w:r>
      <w:r w:rsidR="008949E0">
        <w:rPr>
          <w:szCs w:val="24"/>
        </w:rPr>
        <w:t>Gairės</w:t>
      </w:r>
      <w:r>
        <w:rPr>
          <w:szCs w:val="24"/>
        </w:rPr>
        <w:t xml:space="preserve">) </w:t>
      </w:r>
      <w:r w:rsidR="008949E0">
        <w:rPr>
          <w:szCs w:val="24"/>
        </w:rPr>
        <w:t xml:space="preserve">parengtos vadovaujantis Lietuvos Respublikos architektūros įstatymo 11 straipsnio nuostatomis ir Architektūros kokybės vertinimo metodika, patvirtinta Lietuvos Respublikos aplinkos ministro 2024 m. balandžio 8 d. įsakymu Nr. D1-112 „Dėl architektūros kokybės vertinimo metodikos patvirtinimo“ (toliau – Metodika). </w:t>
      </w:r>
    </w:p>
    <w:p w14:paraId="3B8DFB19" w14:textId="6FA57272" w:rsidR="008A2B84" w:rsidRDefault="00A96059" w:rsidP="00A96059">
      <w:pPr>
        <w:tabs>
          <w:tab w:val="left" w:pos="567"/>
        </w:tabs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8949E0">
        <w:rPr>
          <w:szCs w:val="24"/>
        </w:rPr>
        <w:t xml:space="preserve">Gairės </w:t>
      </w:r>
      <w:r w:rsidR="008A2B84">
        <w:rPr>
          <w:szCs w:val="24"/>
        </w:rPr>
        <w:t>nustato architektūros kokybės vertinimo būdą ir priemones</w:t>
      </w:r>
      <w:r w:rsidR="008949E0">
        <w:rPr>
          <w:szCs w:val="24"/>
        </w:rPr>
        <w:t xml:space="preserve"> </w:t>
      </w:r>
      <w:r w:rsidR="008A2B84">
        <w:rPr>
          <w:szCs w:val="24"/>
        </w:rPr>
        <w:t xml:space="preserve">pagal Lietuvos Respublikos architektūros įstatymo 11 straipsnio 1 dalyje išvardytus architektūros kokybės kriterijus (toliau – </w:t>
      </w:r>
      <w:r w:rsidR="00352BE6">
        <w:rPr>
          <w:szCs w:val="24"/>
        </w:rPr>
        <w:t>k</w:t>
      </w:r>
      <w:r w:rsidR="008A2B84">
        <w:rPr>
          <w:szCs w:val="24"/>
        </w:rPr>
        <w:t xml:space="preserve">riterijai), atsižvelgus į kiekvieno </w:t>
      </w:r>
      <w:r w:rsidR="00352BE6">
        <w:rPr>
          <w:szCs w:val="24"/>
        </w:rPr>
        <w:t>k</w:t>
      </w:r>
      <w:r w:rsidR="008A2B84">
        <w:rPr>
          <w:szCs w:val="24"/>
        </w:rPr>
        <w:t>riterijaus vertinimo aspektus</w:t>
      </w:r>
      <w:r w:rsidR="008949E0">
        <w:rPr>
          <w:szCs w:val="24"/>
        </w:rPr>
        <w:t xml:space="preserve"> </w:t>
      </w:r>
      <w:r w:rsidR="00CE380E">
        <w:rPr>
          <w:szCs w:val="24"/>
        </w:rPr>
        <w:t>Pakruojo</w:t>
      </w:r>
      <w:r w:rsidR="008949E0">
        <w:rPr>
          <w:szCs w:val="24"/>
        </w:rPr>
        <w:t xml:space="preserve"> rajono savivaldybės teritorijoje</w:t>
      </w:r>
      <w:r w:rsidR="008A2B84">
        <w:rPr>
          <w:szCs w:val="24"/>
        </w:rPr>
        <w:t xml:space="preserve">. </w:t>
      </w:r>
    </w:p>
    <w:p w14:paraId="3E519446" w14:textId="765C92E2" w:rsidR="008A2B84" w:rsidRDefault="00A96059" w:rsidP="00A96059">
      <w:pPr>
        <w:tabs>
          <w:tab w:val="left" w:pos="567"/>
        </w:tabs>
        <w:ind w:firstLine="851"/>
        <w:jc w:val="both"/>
        <w:rPr>
          <w:szCs w:val="24"/>
        </w:rPr>
      </w:pPr>
      <w:r>
        <w:rPr>
          <w:szCs w:val="24"/>
        </w:rPr>
        <w:t>3</w:t>
      </w:r>
      <w:r w:rsidR="008A2B84">
        <w:rPr>
          <w:szCs w:val="24"/>
        </w:rPr>
        <w:t xml:space="preserve">. </w:t>
      </w:r>
      <w:r w:rsidR="008949E0">
        <w:rPr>
          <w:szCs w:val="24"/>
        </w:rPr>
        <w:t>Gairėmis</w:t>
      </w:r>
      <w:r w:rsidR="008A2B84">
        <w:rPr>
          <w:szCs w:val="24"/>
        </w:rPr>
        <w:t xml:space="preserve"> rekomenduojama vadovautis kolegialiai vertinant architektūros objektų (statinių, urbanistinių kompleksų ir kraštovaizdžio objektų) (toliau – </w:t>
      </w:r>
      <w:r w:rsidR="00352BE6">
        <w:rPr>
          <w:szCs w:val="24"/>
        </w:rPr>
        <w:t>o</w:t>
      </w:r>
      <w:r w:rsidR="008A2B84">
        <w:rPr>
          <w:szCs w:val="24"/>
        </w:rPr>
        <w:t xml:space="preserve">bjektas) kokybę </w:t>
      </w:r>
      <w:r w:rsidR="00CE380E">
        <w:rPr>
          <w:szCs w:val="24"/>
        </w:rPr>
        <w:t>Pakruojo</w:t>
      </w:r>
      <w:r w:rsidR="008949E0">
        <w:rPr>
          <w:szCs w:val="24"/>
        </w:rPr>
        <w:t xml:space="preserve"> rajono savivaldybės teritorijoje</w:t>
      </w:r>
      <w:r w:rsidR="00352BE6">
        <w:rPr>
          <w:szCs w:val="24"/>
        </w:rPr>
        <w:t xml:space="preserve"> organizuojamuose</w:t>
      </w:r>
      <w:r w:rsidR="008A2B84">
        <w:rPr>
          <w:szCs w:val="24"/>
        </w:rPr>
        <w:t xml:space="preserve"> architektūriniuose konkursuose</w:t>
      </w:r>
      <w:r w:rsidR="00421B54">
        <w:rPr>
          <w:szCs w:val="24"/>
        </w:rPr>
        <w:t xml:space="preserve">, </w:t>
      </w:r>
      <w:r w:rsidR="008A2B84">
        <w:rPr>
          <w:szCs w:val="24"/>
        </w:rPr>
        <w:t xml:space="preserve">norint įvertinti architektūros objektų kokybę. </w:t>
      </w:r>
    </w:p>
    <w:p w14:paraId="5AB20709" w14:textId="47FD7F54" w:rsidR="008A2B84" w:rsidRDefault="00A96059" w:rsidP="00A96059">
      <w:pPr>
        <w:tabs>
          <w:tab w:val="left" w:pos="567"/>
        </w:tabs>
        <w:ind w:firstLine="851"/>
        <w:jc w:val="both"/>
        <w:rPr>
          <w:szCs w:val="24"/>
        </w:rPr>
      </w:pPr>
      <w:r>
        <w:rPr>
          <w:szCs w:val="24"/>
        </w:rPr>
        <w:t>4</w:t>
      </w:r>
      <w:r w:rsidR="008A2B84">
        <w:rPr>
          <w:szCs w:val="24"/>
        </w:rPr>
        <w:t xml:space="preserve">. </w:t>
      </w:r>
      <w:r w:rsidR="00421B54">
        <w:rPr>
          <w:szCs w:val="24"/>
        </w:rPr>
        <w:t>Gairėse</w:t>
      </w:r>
      <w:r w:rsidR="008A2B84">
        <w:rPr>
          <w:szCs w:val="24"/>
        </w:rPr>
        <w:t xml:space="preserve"> vartojamos </w:t>
      </w:r>
      <w:r w:rsidR="008A2B84">
        <w:rPr>
          <w:spacing w:val="-4"/>
          <w:szCs w:val="24"/>
        </w:rPr>
        <w:t xml:space="preserve">sąvokos suprantamos taip, kaip jos apibrėžtos </w:t>
      </w:r>
      <w:r w:rsidR="00B80A92">
        <w:rPr>
          <w:spacing w:val="-4"/>
          <w:szCs w:val="24"/>
        </w:rPr>
        <w:t>Lietuvos Respublikos a</w:t>
      </w:r>
      <w:r w:rsidR="008A2B84">
        <w:rPr>
          <w:spacing w:val="-4"/>
          <w:szCs w:val="24"/>
        </w:rPr>
        <w:t>rchitektūros, Lietuvos Respublikos statybos, Lietuvos Respublikos teritorijų planavimo ir Lietuvos Respublikos vietos savivaldos įstatymuose.</w:t>
      </w:r>
    </w:p>
    <w:p w14:paraId="7AC4DAA7" w14:textId="77777777" w:rsidR="008A2B84" w:rsidRDefault="008A2B84" w:rsidP="008A2B84">
      <w:pPr>
        <w:jc w:val="center"/>
        <w:rPr>
          <w:szCs w:val="24"/>
        </w:rPr>
      </w:pPr>
    </w:p>
    <w:p w14:paraId="6D053891" w14:textId="77777777" w:rsidR="008A2B84" w:rsidRDefault="008A2B84" w:rsidP="008A2B84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II SKYRIUS</w:t>
      </w:r>
    </w:p>
    <w:p w14:paraId="7C581546" w14:textId="6C8592DC" w:rsidR="008A2B84" w:rsidRDefault="008A2B84" w:rsidP="008A2B84">
      <w:pPr>
        <w:jc w:val="center"/>
        <w:rPr>
          <w:b/>
          <w:bCs/>
          <w:szCs w:val="24"/>
        </w:rPr>
      </w:pPr>
      <w:r>
        <w:rPr>
          <w:b/>
          <w:bCs/>
          <w:caps/>
          <w:szCs w:val="24"/>
        </w:rPr>
        <w:t>ARCHITEKTŪROS KOKYBĖS VERTINIMO</w:t>
      </w:r>
      <w:r w:rsidR="000F4D63">
        <w:rPr>
          <w:b/>
          <w:bCs/>
          <w:caps/>
          <w:szCs w:val="24"/>
        </w:rPr>
        <w:t xml:space="preserve"> </w:t>
      </w:r>
      <w:r w:rsidR="00CE380E">
        <w:rPr>
          <w:b/>
          <w:bCs/>
          <w:caps/>
          <w:szCs w:val="24"/>
        </w:rPr>
        <w:t>PAKRUOJO</w:t>
      </w:r>
      <w:r w:rsidR="000F4D63">
        <w:rPr>
          <w:b/>
          <w:bCs/>
          <w:caps/>
          <w:szCs w:val="24"/>
        </w:rPr>
        <w:t xml:space="preserve"> RAJONO SAVIVALDYBĖS</w:t>
      </w:r>
      <w:r>
        <w:rPr>
          <w:b/>
          <w:bCs/>
          <w:caps/>
          <w:szCs w:val="24"/>
        </w:rPr>
        <w:t xml:space="preserve"> </w:t>
      </w:r>
      <w:r w:rsidR="005E1931">
        <w:rPr>
          <w:b/>
          <w:bCs/>
          <w:caps/>
          <w:szCs w:val="24"/>
        </w:rPr>
        <w:t xml:space="preserve">TERITORIJOJE </w:t>
      </w:r>
      <w:r>
        <w:rPr>
          <w:b/>
          <w:bCs/>
          <w:caps/>
          <w:szCs w:val="24"/>
        </w:rPr>
        <w:t>TIKSLAS,</w:t>
      </w:r>
      <w:r>
        <w:rPr>
          <w:b/>
          <w:bCs/>
          <w:szCs w:val="24"/>
        </w:rPr>
        <w:t xml:space="preserve"> KRITERIJAI IR VERTINIMO BŪDAI</w:t>
      </w:r>
    </w:p>
    <w:p w14:paraId="5A350F58" w14:textId="77777777" w:rsidR="008A2B84" w:rsidRDefault="008A2B84" w:rsidP="008A2B84">
      <w:pPr>
        <w:jc w:val="both"/>
        <w:rPr>
          <w:szCs w:val="24"/>
        </w:rPr>
      </w:pPr>
    </w:p>
    <w:p w14:paraId="409A98FB" w14:textId="7E05C53D" w:rsidR="008A2B84" w:rsidRDefault="008A2B84" w:rsidP="00A96059">
      <w:pPr>
        <w:ind w:firstLine="851"/>
        <w:jc w:val="both"/>
        <w:rPr>
          <w:szCs w:val="24"/>
        </w:rPr>
      </w:pPr>
      <w:r>
        <w:rPr>
          <w:szCs w:val="24"/>
        </w:rPr>
        <w:t>5. Architektūros kokybės vertinimo</w:t>
      </w:r>
      <w:r w:rsidR="00A96059">
        <w:rPr>
          <w:szCs w:val="24"/>
        </w:rPr>
        <w:t xml:space="preserve"> </w:t>
      </w:r>
      <w:r w:rsidR="00812F02">
        <w:rPr>
          <w:szCs w:val="24"/>
        </w:rPr>
        <w:t>Pakruojo</w:t>
      </w:r>
      <w:r w:rsidR="00A96059">
        <w:rPr>
          <w:szCs w:val="24"/>
        </w:rPr>
        <w:t xml:space="preserve"> rajono savivaldybės teritorijoje</w:t>
      </w:r>
      <w:r>
        <w:rPr>
          <w:szCs w:val="24"/>
        </w:rPr>
        <w:t xml:space="preserve"> tikslas – pagal </w:t>
      </w:r>
      <w:r w:rsidR="00A96059">
        <w:rPr>
          <w:szCs w:val="24"/>
        </w:rPr>
        <w:t>Gairėse</w:t>
      </w:r>
      <w:r>
        <w:rPr>
          <w:szCs w:val="24"/>
        </w:rPr>
        <w:t xml:space="preserve"> pateiktus vertinimo būdus ir priemones nustatyti objekto </w:t>
      </w:r>
      <w:r>
        <w:rPr>
          <w:rFonts w:eastAsia="Lucida Sans Unicode"/>
          <w:szCs w:val="24"/>
        </w:rPr>
        <w:t>atitiktį kriterijams, įvertinant</w:t>
      </w:r>
      <w:r>
        <w:rPr>
          <w:szCs w:val="24"/>
        </w:rPr>
        <w:t xml:space="preserve"> kiekvieno kriterijaus aspektus. </w:t>
      </w:r>
    </w:p>
    <w:p w14:paraId="05EBB240" w14:textId="77777777" w:rsidR="008A2B84" w:rsidRDefault="008A2B84" w:rsidP="00A96059">
      <w:pPr>
        <w:ind w:firstLine="851"/>
        <w:rPr>
          <w:b/>
          <w:bCs/>
          <w:szCs w:val="24"/>
        </w:rPr>
      </w:pPr>
      <w:r>
        <w:rPr>
          <w:szCs w:val="24"/>
        </w:rPr>
        <w:t>6. Kriterijai ir jų reikšmės:</w:t>
      </w:r>
    </w:p>
    <w:p w14:paraId="3E21E54A" w14:textId="77777777" w:rsidR="008A2B84" w:rsidRDefault="008A2B84" w:rsidP="00A96059">
      <w:pPr>
        <w:ind w:firstLine="851"/>
        <w:jc w:val="both"/>
        <w:rPr>
          <w:szCs w:val="24"/>
        </w:rPr>
      </w:pPr>
      <w:r>
        <w:rPr>
          <w:szCs w:val="24"/>
        </w:rPr>
        <w:t xml:space="preserve">6.1. </w:t>
      </w:r>
      <w:r>
        <w:rPr>
          <w:b/>
          <w:szCs w:val="24"/>
        </w:rPr>
        <w:t>Atitiktis darnaus vystymosi principams</w:t>
      </w:r>
      <w:r>
        <w:rPr>
          <w:szCs w:val="24"/>
        </w:rPr>
        <w:t>. Kokybiška architektūra, prisidedanti prie darnios valstybės ir žmonių aplinkos kūrimo, yra svarbi ekonomikos ir socialinių santykių raidai, atsižvelgiant į darnaus ir tvaraus vystymosi iššūkius.</w:t>
      </w:r>
    </w:p>
    <w:p w14:paraId="35662FE2" w14:textId="77777777" w:rsidR="008A2B84" w:rsidRDefault="008A2B84" w:rsidP="00A96059">
      <w:pPr>
        <w:ind w:firstLine="851"/>
        <w:jc w:val="both"/>
        <w:rPr>
          <w:szCs w:val="24"/>
        </w:rPr>
      </w:pPr>
      <w:r>
        <w:rPr>
          <w:szCs w:val="24"/>
        </w:rPr>
        <w:t>6.2.</w:t>
      </w:r>
      <w:r>
        <w:rPr>
          <w:b/>
          <w:szCs w:val="24"/>
        </w:rPr>
        <w:t xml:space="preserve"> Urbanistinis integralumas</w:t>
      </w:r>
      <w:r>
        <w:rPr>
          <w:szCs w:val="24"/>
        </w:rPr>
        <w:t xml:space="preserve">. </w:t>
      </w:r>
      <w:r>
        <w:rPr>
          <w:rFonts w:eastAsia="Calibri"/>
          <w:szCs w:val="24"/>
        </w:rPr>
        <w:t>Statinio, urbanistinio komplekso ir (ar) kraštovaizdžio</w:t>
      </w:r>
      <w:r>
        <w:rPr>
          <w:szCs w:val="24"/>
        </w:rPr>
        <w:t xml:space="preserve"> objekto darna su esama urbanistine struktūra ir poveikis kultūriniam kraštovaizdžiui.</w:t>
      </w:r>
    </w:p>
    <w:p w14:paraId="2C47CF70" w14:textId="77777777" w:rsidR="008A2B84" w:rsidRDefault="008A2B84" w:rsidP="00A96059">
      <w:pPr>
        <w:ind w:firstLine="851"/>
        <w:jc w:val="both"/>
        <w:rPr>
          <w:szCs w:val="24"/>
        </w:rPr>
      </w:pPr>
      <w:r>
        <w:rPr>
          <w:szCs w:val="24"/>
        </w:rPr>
        <w:t xml:space="preserve">6.3. </w:t>
      </w:r>
      <w:r>
        <w:rPr>
          <w:b/>
          <w:bCs/>
          <w:szCs w:val="24"/>
        </w:rPr>
        <w:t>Santykis su paveldėtomis vertėmis</w:t>
      </w:r>
      <w:r>
        <w:rPr>
          <w:szCs w:val="24"/>
        </w:rPr>
        <w:t>. Kultūros paveldo objektų ir kultūros paveldo vietovių saugojimas, statinio, urbanistinio komplekso ir (ar) kraštovaizdžio objekto santykis su urbanistinės vietovės ar objekto istorine urbanistine ir (ar) architektūrine raida, kraštovaizdžio vertybėmis.</w:t>
      </w:r>
    </w:p>
    <w:p w14:paraId="59EDC976" w14:textId="77777777" w:rsidR="008A2B84" w:rsidRDefault="008A2B84" w:rsidP="00A96059">
      <w:pPr>
        <w:ind w:firstLine="851"/>
        <w:jc w:val="both"/>
        <w:rPr>
          <w:szCs w:val="24"/>
        </w:rPr>
      </w:pPr>
      <w:r>
        <w:rPr>
          <w:szCs w:val="24"/>
        </w:rPr>
        <w:t xml:space="preserve">6.4. </w:t>
      </w:r>
      <w:r>
        <w:rPr>
          <w:b/>
          <w:bCs/>
          <w:szCs w:val="24"/>
        </w:rPr>
        <w:t>Aplinka visiems</w:t>
      </w:r>
      <w:r>
        <w:rPr>
          <w:szCs w:val="24"/>
        </w:rPr>
        <w:t>. Aplinka be specialaus pritaikymo gali naudotis visos visuomenės grupės.</w:t>
      </w:r>
    </w:p>
    <w:p w14:paraId="1256A28A" w14:textId="77777777" w:rsidR="008A2B84" w:rsidRDefault="008A2B84" w:rsidP="00A96059">
      <w:pPr>
        <w:ind w:firstLine="851"/>
        <w:jc w:val="both"/>
        <w:rPr>
          <w:szCs w:val="24"/>
        </w:rPr>
      </w:pPr>
      <w:r>
        <w:rPr>
          <w:bCs/>
          <w:szCs w:val="24"/>
        </w:rPr>
        <w:t>6.5.</w:t>
      </w:r>
      <w:r>
        <w:rPr>
          <w:b/>
          <w:szCs w:val="24"/>
        </w:rPr>
        <w:t xml:space="preserve"> Sprendinių ekonomiškumas. </w:t>
      </w:r>
      <w:r>
        <w:rPr>
          <w:szCs w:val="24"/>
        </w:rPr>
        <w:t xml:space="preserve">Planuojamų sprendinių atitiktis ilgalaikėms investicijoms, jų racionalumas užtikrinant </w:t>
      </w:r>
      <w:r>
        <w:rPr>
          <w:szCs w:val="24"/>
          <w:bdr w:val="none" w:sz="0" w:space="0" w:color="auto" w:frame="1"/>
        </w:rPr>
        <w:t xml:space="preserve">efektyvų statinio gyvavimo ciklą, siekiant </w:t>
      </w:r>
      <w:r>
        <w:rPr>
          <w:szCs w:val="24"/>
        </w:rPr>
        <w:t>optimalaus kokybės ir kainos santykio.</w:t>
      </w:r>
    </w:p>
    <w:p w14:paraId="20A6467A" w14:textId="77777777" w:rsidR="008A2B84" w:rsidRDefault="008A2B84" w:rsidP="00A96059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 xml:space="preserve">6.6. </w:t>
      </w:r>
      <w:r>
        <w:rPr>
          <w:b/>
          <w:szCs w:val="24"/>
        </w:rPr>
        <w:t xml:space="preserve">Inovatyvumas. </w:t>
      </w:r>
      <w:r>
        <w:rPr>
          <w:szCs w:val="24"/>
        </w:rPr>
        <w:t>Naujos originalios architektūrinių ir urbanistinių sprendimų idėjos siekiant tvarios statybos</w:t>
      </w:r>
      <w:r>
        <w:rPr>
          <w:szCs w:val="24"/>
          <w:bdr w:val="none" w:sz="0" w:space="0" w:color="auto" w:frame="1"/>
        </w:rPr>
        <w:t xml:space="preserve"> ir statinio gyvavimo ciklo</w:t>
      </w:r>
      <w:r>
        <w:rPr>
          <w:szCs w:val="24"/>
        </w:rPr>
        <w:t>, naudojant pažangias technologijas ir medžiagas, skatinant žiedinę ekonomiką, klimatą ir energiją tausojančias priemones, kuriant kokybišką aplinką visiems.</w:t>
      </w:r>
    </w:p>
    <w:p w14:paraId="25EA6E98" w14:textId="77777777" w:rsidR="008A2B84" w:rsidRDefault="008A2B84" w:rsidP="00A96059">
      <w:pPr>
        <w:ind w:firstLine="851"/>
        <w:jc w:val="both"/>
        <w:rPr>
          <w:szCs w:val="24"/>
        </w:rPr>
      </w:pPr>
      <w:r>
        <w:rPr>
          <w:szCs w:val="24"/>
        </w:rPr>
        <w:t xml:space="preserve">6.7. </w:t>
      </w:r>
      <w:r>
        <w:rPr>
          <w:b/>
          <w:szCs w:val="24"/>
        </w:rPr>
        <w:t xml:space="preserve">Funkcionali struktūra. </w:t>
      </w:r>
      <w:r>
        <w:rPr>
          <w:rFonts w:eastAsia="Calibri"/>
          <w:szCs w:val="24"/>
        </w:rPr>
        <w:t>Statinio, urbanistinio komplekso ir (ar) kraštovaizdžio</w:t>
      </w:r>
      <w:r>
        <w:rPr>
          <w:szCs w:val="24"/>
        </w:rPr>
        <w:t xml:space="preserve"> objekto atitiktis planuojamai funkcijai ir galimybė pritaikyti kintant funkcijoms.</w:t>
      </w:r>
    </w:p>
    <w:p w14:paraId="2DA18081" w14:textId="77777777" w:rsidR="008A2B84" w:rsidRDefault="008A2B84" w:rsidP="00A96059">
      <w:pPr>
        <w:ind w:firstLine="851"/>
        <w:jc w:val="both"/>
        <w:rPr>
          <w:szCs w:val="24"/>
        </w:rPr>
      </w:pPr>
      <w:r>
        <w:rPr>
          <w:szCs w:val="24"/>
        </w:rPr>
        <w:t xml:space="preserve">6.8. </w:t>
      </w:r>
      <w:r>
        <w:rPr>
          <w:b/>
          <w:szCs w:val="24"/>
        </w:rPr>
        <w:t>Vientisa architektūrinė idėja ir estetika</w:t>
      </w:r>
      <w:r>
        <w:rPr>
          <w:szCs w:val="24"/>
        </w:rPr>
        <w:t>. Nuosekliai suvokiama statinio, urbanistinio komplekso ir (ar) kraštovaizdžio objekto meninė išraiška.</w:t>
      </w:r>
    </w:p>
    <w:p w14:paraId="4CA0B990" w14:textId="645AD6E6" w:rsidR="008A2B84" w:rsidRDefault="00744BA2" w:rsidP="00A96059">
      <w:pPr>
        <w:ind w:firstLine="851"/>
        <w:jc w:val="both"/>
        <w:rPr>
          <w:szCs w:val="24"/>
        </w:rPr>
      </w:pPr>
      <w:r>
        <w:rPr>
          <w:szCs w:val="24"/>
        </w:rPr>
        <w:t>7</w:t>
      </w:r>
      <w:r w:rsidR="008A2B84">
        <w:rPr>
          <w:szCs w:val="24"/>
        </w:rPr>
        <w:t>. Kriterijai, atsižvelgiant į jų vertinimo aspektus, skirstomi į dvi grupes:</w:t>
      </w:r>
    </w:p>
    <w:p w14:paraId="4CFB99DC" w14:textId="6E56F243" w:rsidR="008A2B84" w:rsidRDefault="00744BA2" w:rsidP="00A96059">
      <w:pPr>
        <w:ind w:firstLine="851"/>
        <w:jc w:val="both"/>
        <w:rPr>
          <w:szCs w:val="24"/>
        </w:rPr>
      </w:pPr>
      <w:r>
        <w:rPr>
          <w:szCs w:val="24"/>
        </w:rPr>
        <w:t>7</w:t>
      </w:r>
      <w:r w:rsidR="008A2B84">
        <w:rPr>
          <w:szCs w:val="24"/>
        </w:rPr>
        <w:t>.1. objekto santykio su aplinka (atitiktis darnaus vystymosi principams; urbanistinis integralumas; santykis su paveldėtomis vertėmis; aplinka visiems);</w:t>
      </w:r>
    </w:p>
    <w:p w14:paraId="6B4A70E0" w14:textId="70C8B66A" w:rsidR="008A2B84" w:rsidRDefault="00744BA2" w:rsidP="00A96059">
      <w:pPr>
        <w:ind w:firstLine="851"/>
        <w:jc w:val="both"/>
        <w:rPr>
          <w:szCs w:val="24"/>
        </w:rPr>
      </w:pPr>
      <w:r>
        <w:rPr>
          <w:szCs w:val="24"/>
        </w:rPr>
        <w:t>7</w:t>
      </w:r>
      <w:r w:rsidR="008A2B84">
        <w:rPr>
          <w:szCs w:val="24"/>
        </w:rPr>
        <w:t>.2. objekto charakteristikų (sprendinių ekonomiškumas; inovatyvumas; funkcionali struktūra; vientisa architektūrinė idėja ir estetika).</w:t>
      </w:r>
    </w:p>
    <w:p w14:paraId="2FE706BC" w14:textId="38F5C576" w:rsidR="008A2B84" w:rsidRDefault="00744BA2" w:rsidP="00D53275">
      <w:pPr>
        <w:ind w:firstLine="851"/>
        <w:jc w:val="both"/>
        <w:rPr>
          <w:szCs w:val="24"/>
          <w:lang w:eastAsia="lt-LT"/>
        </w:rPr>
      </w:pPr>
      <w:r>
        <w:rPr>
          <w:szCs w:val="24"/>
        </w:rPr>
        <w:t>8</w:t>
      </w:r>
      <w:r w:rsidR="008A2B84">
        <w:rPr>
          <w:szCs w:val="24"/>
        </w:rPr>
        <w:t>. Vertinant objekto atitiktį konkrečiam architektūros kokybės kriterijui, įvertinamas kiekvienas architektūros kokybės kriterijaus</w:t>
      </w:r>
      <w:r w:rsidR="008A2B84">
        <w:rPr>
          <w:szCs w:val="24"/>
          <w:lang w:eastAsia="lt-LT"/>
        </w:rPr>
        <w:t xml:space="preserve"> aspektas pagal atsakymus į jam įvertinti skirtus klausimus</w:t>
      </w:r>
      <w:r w:rsidR="00D53275">
        <w:rPr>
          <w:szCs w:val="24"/>
          <w:lang w:eastAsia="lt-LT"/>
        </w:rPr>
        <w:t>:</w:t>
      </w:r>
    </w:p>
    <w:p w14:paraId="425A3B4D" w14:textId="77777777" w:rsidR="0080011B" w:rsidRPr="00D53275" w:rsidRDefault="0080011B" w:rsidP="00D53275">
      <w:pPr>
        <w:ind w:firstLine="851"/>
        <w:jc w:val="both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592"/>
        <w:gridCol w:w="1701"/>
        <w:gridCol w:w="1984"/>
        <w:gridCol w:w="3827"/>
      </w:tblGrid>
      <w:tr w:rsidR="00D53275" w14:paraId="3A8E5F49" w14:textId="77777777" w:rsidTr="00F15DEC">
        <w:trPr>
          <w:trHeight w:val="11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FA2839" w14:textId="77777777" w:rsidR="008A2B84" w:rsidRDefault="008A2B84">
            <w:pPr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E5E8F3" w14:textId="77777777" w:rsidR="008A2B84" w:rsidRDefault="008A2B84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Kriterijus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68EBE" w14:textId="77777777" w:rsidR="008A2B84" w:rsidRDefault="008A2B8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Kriterijaus </w:t>
            </w:r>
            <w:r>
              <w:rPr>
                <w:b/>
                <w:szCs w:val="24"/>
              </w:rPr>
              <w:t>reikšmė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3EC80B" w14:textId="77777777" w:rsidR="008A2B84" w:rsidRDefault="008A2B84">
            <w:pPr>
              <w:rPr>
                <w:szCs w:val="24"/>
              </w:rPr>
            </w:pPr>
            <w:r>
              <w:rPr>
                <w:szCs w:val="24"/>
              </w:rPr>
              <w:t>Kriterijaus</w:t>
            </w:r>
            <w:r>
              <w:rPr>
                <w:b/>
                <w:szCs w:val="24"/>
              </w:rPr>
              <w:t xml:space="preserve"> vertinimo aspektai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8D309A" w14:textId="77777777" w:rsidR="008A2B84" w:rsidRDefault="008A2B84" w:rsidP="00744BA2">
            <w:pPr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Klausimai</w:t>
            </w:r>
            <w:r>
              <w:rPr>
                <w:szCs w:val="24"/>
              </w:rPr>
              <w:t xml:space="preserve"> aspektams įvertinti</w:t>
            </w:r>
          </w:p>
        </w:tc>
      </w:tr>
      <w:tr w:rsidR="008A2B84" w14:paraId="6E50DA80" w14:textId="77777777" w:rsidTr="00D53275">
        <w:trPr>
          <w:trHeight w:val="11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EA371C" w14:textId="77777777" w:rsidR="008A2B84" w:rsidRDefault="008A2B84">
            <w:pPr>
              <w:jc w:val="both"/>
              <w:rPr>
                <w:szCs w:val="24"/>
              </w:rPr>
            </w:pPr>
            <w:r w:rsidRPr="002F4AC7">
              <w:rPr>
                <w:b/>
                <w:bCs/>
                <w:szCs w:val="24"/>
              </w:rPr>
              <w:t>I. Objekto</w:t>
            </w:r>
            <w:r>
              <w:rPr>
                <w:b/>
                <w:szCs w:val="24"/>
              </w:rPr>
              <w:t xml:space="preserve"> santykis su aplinka</w:t>
            </w:r>
          </w:p>
        </w:tc>
      </w:tr>
      <w:tr w:rsidR="00744BA2" w14:paraId="62E5997A" w14:textId="77777777" w:rsidTr="00F15DEC">
        <w:trPr>
          <w:trHeight w:val="47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5C96" w14:textId="77777777" w:rsidR="008A2B84" w:rsidRDefault="008A2B8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941" w14:textId="77777777" w:rsidR="008A2B84" w:rsidRDefault="008A2B8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darnaus vystymosi principams </w:t>
            </w:r>
          </w:p>
          <w:p w14:paraId="1318F663" w14:textId="77777777" w:rsidR="008A2B84" w:rsidRDefault="008A2B84">
            <w:pPr>
              <w:jc w:val="both"/>
              <w:rPr>
                <w:b/>
                <w:szCs w:val="24"/>
              </w:rPr>
            </w:pPr>
          </w:p>
          <w:p w14:paraId="3FB0EA4A" w14:textId="77777777" w:rsidR="008A2B84" w:rsidRDefault="008A2B84">
            <w:pPr>
              <w:jc w:val="both"/>
              <w:rPr>
                <w:b/>
                <w:szCs w:val="24"/>
              </w:rPr>
            </w:pPr>
          </w:p>
          <w:p w14:paraId="0118E6D0" w14:textId="77777777" w:rsidR="008A2B84" w:rsidRDefault="008A2B84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6971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 xml:space="preserve">Kokybiška architektūra, prisidedanti prie darnios valstybės ir žmonių aplinkos kūrimo, </w:t>
            </w:r>
          </w:p>
          <w:p w14:paraId="7ECE5F3F" w14:textId="38A040DB" w:rsidR="008A2B84" w:rsidRPr="0080011B" w:rsidRDefault="008A2B84" w:rsidP="0080011B">
            <w:pPr>
              <w:rPr>
                <w:szCs w:val="24"/>
              </w:rPr>
            </w:pPr>
            <w:r>
              <w:rPr>
                <w:szCs w:val="24"/>
              </w:rPr>
              <w:t>yra svarbi ekonomikos ir socialinių santykių raidai, atsižvelgiant į darnaus ir tvaraus vystymosi iššūkius.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E64D" w14:textId="77777777" w:rsidR="008A2B84" w:rsidRDefault="008A2B84" w:rsidP="008A2B84">
            <w:pPr>
              <w:ind w:hanging="36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</w:t>
            </w:r>
            <w:r>
              <w:rPr>
                <w:rFonts w:ascii="Wingdings" w:hAnsi="Wingdings"/>
                <w:szCs w:val="24"/>
              </w:rPr>
              <w:tab/>
            </w:r>
            <w:r>
              <w:rPr>
                <w:szCs w:val="24"/>
              </w:rPr>
              <w:t>Atsakingas išteklių naudojimas;</w:t>
            </w:r>
          </w:p>
          <w:p w14:paraId="1217FFE7" w14:textId="77777777" w:rsidR="008A2B84" w:rsidRDefault="008A2B84" w:rsidP="008A2B84">
            <w:pPr>
              <w:ind w:hanging="36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</w:t>
            </w:r>
            <w:r>
              <w:rPr>
                <w:rFonts w:ascii="Wingdings" w:hAnsi="Wingdings"/>
                <w:szCs w:val="24"/>
              </w:rPr>
              <w:tab/>
            </w:r>
            <w:r>
              <w:rPr>
                <w:szCs w:val="24"/>
              </w:rPr>
              <w:t>gamtos (gyvūnijos ir augmenijos) puoselėjimas;</w:t>
            </w:r>
          </w:p>
          <w:p w14:paraId="3DC0F1EC" w14:textId="77777777" w:rsidR="008A2B84" w:rsidRDefault="008A2B84" w:rsidP="008A2B84">
            <w:pPr>
              <w:ind w:hanging="36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</w:t>
            </w:r>
            <w:r>
              <w:rPr>
                <w:rFonts w:ascii="Wingdings" w:hAnsi="Wingdings"/>
                <w:szCs w:val="24"/>
              </w:rPr>
              <w:tab/>
            </w:r>
            <w:r>
              <w:rPr>
                <w:szCs w:val="24"/>
              </w:rPr>
              <w:t>prisitaikymas prie klimato kaitos padarinių ir (ar) jų švelninimas.</w:t>
            </w:r>
          </w:p>
          <w:p w14:paraId="2E0DBCA2" w14:textId="77777777" w:rsidR="008A2B84" w:rsidRDefault="008A2B84" w:rsidP="008A2B84">
            <w:pPr>
              <w:ind w:left="360"/>
              <w:rPr>
                <w:szCs w:val="24"/>
              </w:rPr>
            </w:pPr>
          </w:p>
          <w:p w14:paraId="600A5AC8" w14:textId="77777777" w:rsidR="008A2B84" w:rsidRDefault="008A2B84">
            <w:pPr>
              <w:ind w:left="360"/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92E3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1. Ar objekto sprendiniai grindžiami atsakingo žemės naudojimo ir užstatymo intensyvumo principais?</w:t>
            </w:r>
          </w:p>
          <w:p w14:paraId="11093104" w14:textId="4E78C7D1" w:rsidR="008A2B84" w:rsidRDefault="0080011B" w:rsidP="008A2B8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A2B84">
              <w:rPr>
                <w:szCs w:val="24"/>
              </w:rPr>
              <w:t>. Ar atsižvelgta į prisitaikymo prie klimato kaitos, klimato apsaugos ir anglies dioksido poveikio neutralumo aspektus?</w:t>
            </w:r>
          </w:p>
          <w:p w14:paraId="28AA1A3B" w14:textId="4ABB7ED7" w:rsidR="008A2B84" w:rsidRDefault="0080011B" w:rsidP="008A2B8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A2B84">
              <w:rPr>
                <w:szCs w:val="24"/>
              </w:rPr>
              <w:t xml:space="preserve">. Ar objekte numatyta išsaugoti gamtos vertybes? Ar įtraukiami gamta paremti sprendimai </w:t>
            </w:r>
            <w:r w:rsidR="008A2B84">
              <w:rPr>
                <w:iCs/>
                <w:szCs w:val="24"/>
              </w:rPr>
              <w:t>(angl.</w:t>
            </w:r>
            <w:r w:rsidR="008A2B84">
              <w:rPr>
                <w:i/>
                <w:iCs/>
                <w:szCs w:val="24"/>
              </w:rPr>
              <w:t xml:space="preserve"> nature </w:t>
            </w:r>
            <w:r w:rsidR="008A2B84">
              <w:rPr>
                <w:iCs/>
                <w:szCs w:val="24"/>
              </w:rPr>
              <w:t xml:space="preserve">– </w:t>
            </w:r>
            <w:r w:rsidR="008A2B84">
              <w:rPr>
                <w:i/>
                <w:iCs/>
                <w:szCs w:val="24"/>
              </w:rPr>
              <w:t>based solutions</w:t>
            </w:r>
            <w:r w:rsidR="008A2B84">
              <w:rPr>
                <w:iCs/>
                <w:szCs w:val="24"/>
              </w:rPr>
              <w:t>)</w:t>
            </w:r>
            <w:r w:rsidR="008A2B84">
              <w:rPr>
                <w:i/>
                <w:iCs/>
                <w:szCs w:val="24"/>
              </w:rPr>
              <w:t>?</w:t>
            </w:r>
          </w:p>
          <w:p w14:paraId="1A1CEE10" w14:textId="44698692" w:rsidR="008A2B84" w:rsidRDefault="0080011B" w:rsidP="008A2B84">
            <w:pPr>
              <w:rPr>
                <w:b/>
                <w:szCs w:val="24"/>
              </w:rPr>
            </w:pPr>
            <w:r>
              <w:rPr>
                <w:szCs w:val="24"/>
              </w:rPr>
              <w:t>4</w:t>
            </w:r>
            <w:r w:rsidR="008A2B84">
              <w:rPr>
                <w:szCs w:val="24"/>
              </w:rPr>
              <w:t>. Ar objekto sprendiniais skatinamos tvarios gyvenimo sąlygos ir didinama socialinė atsakomybė kuriant kokybiškas, lengvai prieinamas ir įperkamas gyvenamąsias erdves, teritorijas?</w:t>
            </w:r>
          </w:p>
        </w:tc>
      </w:tr>
      <w:tr w:rsidR="00744BA2" w14:paraId="01A11A82" w14:textId="77777777" w:rsidTr="00F15DEC">
        <w:trPr>
          <w:trHeight w:val="47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C9F8" w14:textId="77777777" w:rsidR="008A2B84" w:rsidRDefault="008A2B8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11B" w14:textId="77777777" w:rsidR="008A2B84" w:rsidRDefault="008A2B8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Urbanistinis integralumas</w:t>
            </w:r>
          </w:p>
          <w:p w14:paraId="6F23739E" w14:textId="77777777" w:rsidR="008A2B84" w:rsidRDefault="008A2B84">
            <w:pPr>
              <w:jc w:val="both"/>
              <w:rPr>
                <w:b/>
                <w:szCs w:val="24"/>
              </w:rPr>
            </w:pPr>
          </w:p>
          <w:p w14:paraId="3E177A4C" w14:textId="77777777" w:rsidR="008A2B84" w:rsidRDefault="008A2B84">
            <w:pPr>
              <w:jc w:val="both"/>
              <w:rPr>
                <w:b/>
                <w:szCs w:val="24"/>
              </w:rPr>
            </w:pPr>
          </w:p>
          <w:p w14:paraId="25BB7FDE" w14:textId="77777777" w:rsidR="008A2B84" w:rsidRDefault="008A2B84">
            <w:pPr>
              <w:jc w:val="both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1B5A" w14:textId="2C82382C" w:rsidR="008A2B84" w:rsidRDefault="008A2B84" w:rsidP="008A2B84">
            <w:pPr>
              <w:tabs>
                <w:tab w:val="left" w:pos="567"/>
              </w:tabs>
              <w:rPr>
                <w:szCs w:val="24"/>
              </w:rPr>
            </w:pPr>
            <w:r>
              <w:rPr>
                <w:rFonts w:eastAsia="Calibri"/>
                <w:szCs w:val="24"/>
              </w:rPr>
              <w:t>Statinio, urbanistinio komplekso ir (ar) kraštovaizdžio</w:t>
            </w:r>
            <w:r>
              <w:rPr>
                <w:szCs w:val="24"/>
              </w:rPr>
              <w:t xml:space="preserve"> objekto darna su esama urbanistine struktūra ir poveikis kultūriniam kraštovaizdžiu.</w:t>
            </w:r>
          </w:p>
          <w:p w14:paraId="1B970BE9" w14:textId="77777777" w:rsidR="008A2B84" w:rsidRDefault="008A2B84" w:rsidP="008A2B84">
            <w:pPr>
              <w:tabs>
                <w:tab w:val="left" w:pos="567"/>
              </w:tabs>
              <w:rPr>
                <w:bCs/>
                <w:szCs w:val="24"/>
              </w:rPr>
            </w:pPr>
          </w:p>
          <w:p w14:paraId="0CB0B6AD" w14:textId="77777777" w:rsidR="008A2B84" w:rsidRDefault="008A2B84" w:rsidP="008A2B84">
            <w:pPr>
              <w:tabs>
                <w:tab w:val="left" w:pos="567"/>
              </w:tabs>
              <w:rPr>
                <w:bCs/>
                <w:szCs w:val="24"/>
              </w:rPr>
            </w:pPr>
          </w:p>
          <w:p w14:paraId="725CB3D5" w14:textId="77777777" w:rsidR="008A2B84" w:rsidRDefault="008A2B84" w:rsidP="008A2B84">
            <w:pPr>
              <w:tabs>
                <w:tab w:val="left" w:pos="567"/>
              </w:tabs>
              <w:rPr>
                <w:szCs w:val="24"/>
              </w:rPr>
            </w:pPr>
          </w:p>
          <w:p w14:paraId="696BD9ED" w14:textId="77777777" w:rsidR="008A2B84" w:rsidRDefault="008A2B84" w:rsidP="008A2B84">
            <w:pPr>
              <w:rPr>
                <w:i/>
                <w:iCs/>
                <w:szCs w:val="24"/>
              </w:rPr>
            </w:pPr>
          </w:p>
          <w:p w14:paraId="69945A7F" w14:textId="77777777" w:rsidR="008A2B84" w:rsidRDefault="008A2B84" w:rsidP="008A2B84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E92" w14:textId="77777777" w:rsidR="008A2B84" w:rsidRDefault="008A2B84" w:rsidP="008A2B84">
            <w:pPr>
              <w:ind w:left="42"/>
              <w:rPr>
                <w:szCs w:val="24"/>
              </w:rPr>
            </w:pPr>
            <w:r>
              <w:rPr>
                <w:szCs w:val="24"/>
              </w:rPr>
              <w:lastRenderedPageBreak/>
              <w:t>Darni integracija į urbanistinės vietovės plano struktūrą, užstatymą ir tūrinę erdvinę kompoziciją;</w:t>
            </w:r>
          </w:p>
          <w:p w14:paraId="47162195" w14:textId="77777777" w:rsidR="008A2B84" w:rsidRDefault="008A2B84" w:rsidP="008A2B84">
            <w:pPr>
              <w:ind w:left="42"/>
              <w:rPr>
                <w:szCs w:val="24"/>
              </w:rPr>
            </w:pPr>
            <w:r>
              <w:rPr>
                <w:szCs w:val="24"/>
              </w:rPr>
              <w:t>kultūrinio kraštovaizdžio formavimas.</w:t>
            </w:r>
          </w:p>
          <w:p w14:paraId="3713256D" w14:textId="77777777" w:rsidR="008A2B84" w:rsidRDefault="008A2B84" w:rsidP="008A2B84">
            <w:pPr>
              <w:rPr>
                <w:szCs w:val="24"/>
              </w:rPr>
            </w:pPr>
          </w:p>
          <w:p w14:paraId="748F8755" w14:textId="77777777" w:rsidR="008A2B84" w:rsidRDefault="008A2B84" w:rsidP="008A2B84">
            <w:pPr>
              <w:ind w:left="72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A383" w14:textId="56E934C2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1. Ar objekto sprendiniai dera prie esamos sklypų ir (ar) kvartalų struktūros?</w:t>
            </w:r>
          </w:p>
          <w:p w14:paraId="7DC8C9BA" w14:textId="6746C02E" w:rsidR="008A2B84" w:rsidRDefault="00462459" w:rsidP="008A2B8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A2B84">
              <w:rPr>
                <w:szCs w:val="24"/>
              </w:rPr>
              <w:t xml:space="preserve">. Ar objekto sprendiniai darniai įsilieja į viešųjų  urbanistinių erdvių (aikščių, skverų, parkų ir t. t.) sistemą? </w:t>
            </w:r>
          </w:p>
          <w:p w14:paraId="1AEFEF91" w14:textId="77047CE2" w:rsidR="008A2B84" w:rsidRDefault="00462459" w:rsidP="008A2B8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A2B84">
              <w:rPr>
                <w:szCs w:val="24"/>
              </w:rPr>
              <w:t>. Ar objekto sprendiniai atitinka urbanistinio konteksto užstatymo tipą (- us) (morfotipus)?</w:t>
            </w:r>
          </w:p>
          <w:p w14:paraId="01C63F0F" w14:textId="36F93A83" w:rsidR="008A2B84" w:rsidRDefault="00462459" w:rsidP="008A2B84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A2B84">
              <w:rPr>
                <w:szCs w:val="24"/>
              </w:rPr>
              <w:t xml:space="preserve">. Ar objekto užstatymo tankis, intensyvumo rodikliai dera su aplinkinio užstatymo rodikliais? </w:t>
            </w:r>
          </w:p>
          <w:p w14:paraId="6CBF4AAF" w14:textId="658753AC" w:rsidR="008A2B84" w:rsidRDefault="00462459" w:rsidP="008A2B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8A2B84">
              <w:rPr>
                <w:szCs w:val="24"/>
              </w:rPr>
              <w:t>. Ar objekto sprendiniai dera su esam</w:t>
            </w:r>
            <w:r>
              <w:rPr>
                <w:szCs w:val="24"/>
              </w:rPr>
              <w:t>o</w:t>
            </w:r>
            <w:r w:rsidR="008A2B84">
              <w:rPr>
                <w:szCs w:val="24"/>
              </w:rPr>
              <w:t xml:space="preserve"> </w:t>
            </w:r>
            <w:r w:rsidR="008A2B84" w:rsidRPr="00462459">
              <w:rPr>
                <w:szCs w:val="24"/>
              </w:rPr>
              <w:t>užstatymo auk</w:t>
            </w:r>
            <w:r w:rsidRPr="00462459">
              <w:rPr>
                <w:szCs w:val="24"/>
              </w:rPr>
              <w:t>ščiu</w:t>
            </w:r>
            <w:r w:rsidR="008A2B84" w:rsidRPr="00462459">
              <w:rPr>
                <w:szCs w:val="24"/>
              </w:rPr>
              <w:t xml:space="preserve"> (ar objekto</w:t>
            </w:r>
            <w:r w:rsidR="008A2B84">
              <w:rPr>
                <w:szCs w:val="24"/>
              </w:rPr>
              <w:t xml:space="preserve"> sprendiniais siūlomas foninio aukščio užstatymas, ar siūloma dominantė (tūrinė arba vertikali); jei projektuojamas objektas yra dominantė, ar ji dera su jau esančiomis, ir t. t.)?</w:t>
            </w:r>
          </w:p>
        </w:tc>
      </w:tr>
      <w:tr w:rsidR="00744BA2" w14:paraId="5CE4D731" w14:textId="77777777" w:rsidTr="00F15DEC">
        <w:trPr>
          <w:trHeight w:val="47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9551" w14:textId="77777777" w:rsidR="008A2B84" w:rsidRDefault="008A2B8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FEB8" w14:textId="77777777" w:rsidR="008A2B84" w:rsidRDefault="008A2B84" w:rsidP="008A2B8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Santykis su paveldėtomis vertėmis </w:t>
            </w:r>
          </w:p>
          <w:p w14:paraId="1986CA53" w14:textId="77777777" w:rsidR="008A2B84" w:rsidRDefault="008A2B84" w:rsidP="008A2B84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856E" w14:textId="76F7A5D1" w:rsidR="008A2B84" w:rsidRDefault="008A2B84" w:rsidP="00462459">
            <w:pPr>
              <w:tabs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 xml:space="preserve">Kultūros paveldo objektų ir kultūros paveldo vietovių saugojimas, </w:t>
            </w:r>
            <w:r>
              <w:rPr>
                <w:rFonts w:eastAsia="Calibri"/>
                <w:szCs w:val="24"/>
              </w:rPr>
              <w:t>statinio, urbanistinio</w:t>
            </w:r>
            <w:r>
              <w:rPr>
                <w:rFonts w:eastAsia="Calibri"/>
                <w:b/>
                <w:bCs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komplekso ir (ar) kraštovaizdžio</w:t>
            </w:r>
            <w:r>
              <w:rPr>
                <w:szCs w:val="24"/>
              </w:rPr>
              <w:t xml:space="preserve"> objekto santykis su urbanistinės vietovės ar objekto istorine urbanistine ir (ar) architektūrine raida, kraštovaizdžio vertybėmis.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714E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Vertingų ypatumų įvardijimas ir išsaugojimas;</w:t>
            </w:r>
          </w:p>
          <w:p w14:paraId="6795747B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 xml:space="preserve">kultūros paveldo objektų saugojimas ir pritaikymas; </w:t>
            </w:r>
          </w:p>
          <w:p w14:paraId="6BA286E5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pertvarkymo mastas ir tikslingumas;</w:t>
            </w:r>
          </w:p>
          <w:p w14:paraId="551DF4D4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autentiškumo puoselėjimas, vientisumo išlaikymas.</w:t>
            </w:r>
          </w:p>
          <w:p w14:paraId="794649BF" w14:textId="77777777" w:rsidR="008A2B84" w:rsidRDefault="008A2B84" w:rsidP="008A2B84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1156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1. Ar įvertinta vietovės istorinė urbanistinė raida, ar susipažinta su išlikusiu kultūros paveldu, ar šios žinios ir informacija daro įtaką objekto sprendiniams?</w:t>
            </w:r>
          </w:p>
          <w:p w14:paraId="53B3598C" w14:textId="4F1F8AD8" w:rsidR="008A2B84" w:rsidRDefault="00462459" w:rsidP="00462459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A2B84">
              <w:rPr>
                <w:szCs w:val="24"/>
              </w:rPr>
              <w:t xml:space="preserve">. Ar vertinamų kompleksų, statinių, sklypų, kvartalų, teritorijų sprendiniais papildoma, formuojama ar performuojama urbanistinė struktūra? </w:t>
            </w:r>
          </w:p>
          <w:p w14:paraId="7652ADDC" w14:textId="6A2DB7F8" w:rsidR="008A2B84" w:rsidRPr="00462459" w:rsidRDefault="00462459" w:rsidP="00462459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3</w:t>
            </w:r>
            <w:r w:rsidR="008A2B84" w:rsidRPr="008A2B84">
              <w:rPr>
                <w:szCs w:val="24"/>
              </w:rPr>
              <w:t xml:space="preserve">. </w:t>
            </w:r>
            <w:r w:rsidR="008A2B84">
              <w:rPr>
                <w:szCs w:val="24"/>
              </w:rPr>
              <w:t>Ar užtikrinama kultūros paveldo ir naujų elementų pusiausvyra, darna ir (arba) sklandus ryšys, ar objektas darniai įsilieja į esamą urbanistinę struktūrą?</w:t>
            </w:r>
          </w:p>
        </w:tc>
      </w:tr>
      <w:tr w:rsidR="00744BA2" w14:paraId="03DCA79D" w14:textId="77777777" w:rsidTr="00F15DEC">
        <w:trPr>
          <w:trHeight w:val="47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5FD2" w14:textId="77777777" w:rsidR="008A2B84" w:rsidRDefault="008A2B84" w:rsidP="008A2B8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025" w14:textId="77777777" w:rsidR="008A2B84" w:rsidRDefault="008A2B84" w:rsidP="008A2B8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Aplinka visiems</w:t>
            </w:r>
          </w:p>
          <w:p w14:paraId="528BB1A6" w14:textId="77777777" w:rsidR="008A2B84" w:rsidRDefault="008A2B84" w:rsidP="008A2B84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EB6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>
              <w:rPr>
                <w:szCs w:val="24"/>
                <w:lang w:eastAsia="lt-LT"/>
              </w:rPr>
              <w:t xml:space="preserve">plinka, kai ja be </w:t>
            </w:r>
            <w:r>
              <w:rPr>
                <w:szCs w:val="24"/>
              </w:rPr>
              <w:t xml:space="preserve">specialaus pritaikymo gali naudotis </w:t>
            </w:r>
            <w:r>
              <w:rPr>
                <w:szCs w:val="24"/>
                <w:lang w:eastAsia="lt-LT"/>
              </w:rPr>
              <w:t>visos visuomenės grupės</w:t>
            </w:r>
            <w:r>
              <w:rPr>
                <w:szCs w:val="24"/>
              </w:rPr>
              <w:t>.</w:t>
            </w:r>
          </w:p>
          <w:p w14:paraId="12E03B0E" w14:textId="77777777" w:rsidR="008A2B84" w:rsidRDefault="008A2B84" w:rsidP="008A2B84">
            <w:pPr>
              <w:rPr>
                <w:szCs w:val="24"/>
              </w:rPr>
            </w:pPr>
          </w:p>
          <w:p w14:paraId="3F4640E2" w14:textId="77777777" w:rsidR="008A2B84" w:rsidRDefault="008A2B84" w:rsidP="008A2B84">
            <w:pPr>
              <w:rPr>
                <w:i/>
                <w:i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EBCE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Socialinis jautrumas ir atsakomybės skatinimas;</w:t>
            </w:r>
          </w:p>
          <w:p w14:paraId="33E9FF2D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objektų ir vietų pasiekiamumas;</w:t>
            </w:r>
          </w:p>
          <w:p w14:paraId="1B3D9A76" w14:textId="48BB113C" w:rsidR="008A2B84" w:rsidRDefault="008A2B84" w:rsidP="00462459">
            <w:pPr>
              <w:rPr>
                <w:szCs w:val="24"/>
              </w:rPr>
            </w:pPr>
            <w:r>
              <w:rPr>
                <w:szCs w:val="24"/>
              </w:rPr>
              <w:t xml:space="preserve">universalaus dizaino principų taikymas: visų žmonių lygybė, universalumas, paprastas ir intuityvus naudojimas, suvokiama ir juntama informacija, tolerancija asmens fizinėms  </w:t>
            </w:r>
            <w:r>
              <w:rPr>
                <w:szCs w:val="24"/>
              </w:rPr>
              <w:lastRenderedPageBreak/>
              <w:t>jėgoms, optimalus dydis ir erdvė.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2446" w14:textId="54FE0544" w:rsidR="008A2B84" w:rsidRDefault="00462459" w:rsidP="008A2B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8A2B84">
              <w:rPr>
                <w:szCs w:val="24"/>
              </w:rPr>
              <w:t xml:space="preserve">. Ar įgyvendinant objektą kuriamos patrauklios ir patogios žmonėms bendrauti privačios ir viešosios erdvės? </w:t>
            </w:r>
          </w:p>
          <w:p w14:paraId="03EC9FBF" w14:textId="60D9CCBE" w:rsidR="008A2B84" w:rsidRDefault="00462459" w:rsidP="008A2B8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A2B84">
              <w:rPr>
                <w:szCs w:val="24"/>
              </w:rPr>
              <w:t xml:space="preserve">. Ar objekto aplinka projektuojama ir planuojama taip, kad būtų galima judėti be kliūčių?  </w:t>
            </w:r>
          </w:p>
          <w:p w14:paraId="27B91856" w14:textId="29B43B06" w:rsidR="008A2B84" w:rsidRDefault="00462459" w:rsidP="008A2B8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A2B84">
              <w:rPr>
                <w:szCs w:val="24"/>
              </w:rPr>
              <w:t>. Ar objekto viduje visi galės judėti be kliūčių?</w:t>
            </w:r>
          </w:p>
          <w:p w14:paraId="034186CA" w14:textId="02491519" w:rsidR="008A2B84" w:rsidRDefault="008A2B84" w:rsidP="008A2B84">
            <w:pPr>
              <w:rPr>
                <w:b/>
                <w:szCs w:val="24"/>
              </w:rPr>
            </w:pPr>
          </w:p>
        </w:tc>
      </w:tr>
      <w:tr w:rsidR="008A2B84" w14:paraId="619A68D1" w14:textId="77777777" w:rsidTr="00D53275">
        <w:trPr>
          <w:trHeight w:val="16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16ED4D" w14:textId="77777777" w:rsidR="008A2B84" w:rsidRPr="00462459" w:rsidRDefault="008A2B84">
            <w:pPr>
              <w:jc w:val="both"/>
              <w:rPr>
                <w:b/>
                <w:bCs/>
                <w:szCs w:val="24"/>
              </w:rPr>
            </w:pPr>
            <w:r w:rsidRPr="00462459">
              <w:rPr>
                <w:b/>
                <w:bCs/>
                <w:szCs w:val="24"/>
              </w:rPr>
              <w:t>II. Objekto charakteristikos</w:t>
            </w:r>
          </w:p>
        </w:tc>
      </w:tr>
      <w:tr w:rsidR="00744BA2" w14:paraId="693D97EE" w14:textId="77777777" w:rsidTr="00F15DEC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15B4" w14:textId="77777777" w:rsidR="008A2B84" w:rsidRDefault="008A2B8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9D4A" w14:textId="56ABDBBE" w:rsidR="008A2B84" w:rsidRDefault="008A2B84" w:rsidP="008A2B8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Sprendinių ekonomišku</w:t>
            </w:r>
            <w:r w:rsidR="00D53275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>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0650" w14:textId="4B910AA2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 xml:space="preserve">Planuojamų sprendinių atitiktis ilgalaikėms investicijoms, jų racionalumas, užtikrinantis </w:t>
            </w:r>
            <w:r>
              <w:rPr>
                <w:szCs w:val="24"/>
                <w:bdr w:val="none" w:sz="0" w:space="0" w:color="auto" w:frame="1"/>
              </w:rPr>
              <w:t xml:space="preserve">efektyvų statinio gyvavimo ciklą, siekiant </w:t>
            </w:r>
            <w:r>
              <w:rPr>
                <w:szCs w:val="24"/>
              </w:rPr>
              <w:t>optimalaus kokybės ir kainos santykio.</w:t>
            </w:r>
          </w:p>
          <w:p w14:paraId="47BAEA27" w14:textId="77777777" w:rsidR="008A2B84" w:rsidRDefault="008A2B84" w:rsidP="008A2B84">
            <w:pPr>
              <w:rPr>
                <w:szCs w:val="24"/>
              </w:rPr>
            </w:pPr>
          </w:p>
          <w:p w14:paraId="68B5B1C2" w14:textId="77777777" w:rsidR="008A2B84" w:rsidRDefault="008A2B84" w:rsidP="008A2B84">
            <w:pPr>
              <w:rPr>
                <w:szCs w:val="24"/>
              </w:rPr>
            </w:pPr>
          </w:p>
          <w:p w14:paraId="1D714648" w14:textId="77777777" w:rsidR="008A2B84" w:rsidRDefault="008A2B84" w:rsidP="008A2B84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F3BA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 xml:space="preserve">Numatomas statybos kokybiškumas; </w:t>
            </w:r>
          </w:p>
          <w:p w14:paraId="690FE98E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sąnaudų pagrįstumas;</w:t>
            </w:r>
          </w:p>
          <w:p w14:paraId="227FD543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vietos vertės didinimas;</w:t>
            </w:r>
          </w:p>
          <w:p w14:paraId="1D253BAA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esamos socialinės ir inžinerinės infrastruktūros panaudojimas, kūrimas.</w:t>
            </w:r>
          </w:p>
          <w:p w14:paraId="386EB7CF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uždaras raidos ciklas (planavimas, projektavimas, statyba ir naudojimas) per objekto gyvavimo laiką.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D61F" w14:textId="0989DC75" w:rsidR="008A2B84" w:rsidRDefault="00F15DEC" w:rsidP="008A2B8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A2B84">
              <w:rPr>
                <w:szCs w:val="24"/>
              </w:rPr>
              <w:t>. Ar objekto sprendiniai padidina vietos ilgalaikį patrauklumą gyvenimo, darbo, laisvalaikio ir (arba) turizmo erdvės atžvilgiu, nes šalia yra įvairių išteklių, įrenginių ir (arba) viešųjų paslaugų?</w:t>
            </w:r>
          </w:p>
          <w:p w14:paraId="3DC2246B" w14:textId="5BB90CEC" w:rsidR="008A2B84" w:rsidRDefault="00F15DEC" w:rsidP="008A2B8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A2B84">
              <w:rPr>
                <w:szCs w:val="24"/>
              </w:rPr>
              <w:t xml:space="preserve">. Ar panaudojama esama ir (ar) kuriama nauja socialinė ir inžinerinė infrastruktūra? </w:t>
            </w:r>
          </w:p>
          <w:p w14:paraId="5BFBE2ED" w14:textId="65319D03" w:rsidR="008A2B84" w:rsidRDefault="008A2B84" w:rsidP="008A2B84">
            <w:pPr>
              <w:rPr>
                <w:szCs w:val="24"/>
              </w:rPr>
            </w:pPr>
          </w:p>
        </w:tc>
      </w:tr>
      <w:tr w:rsidR="00744BA2" w14:paraId="073D0A4D" w14:textId="77777777" w:rsidTr="00F15DEC">
        <w:trPr>
          <w:trHeight w:val="47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6CA2" w14:textId="77777777" w:rsidR="008A2B84" w:rsidRDefault="008A2B8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79F" w14:textId="77777777" w:rsidR="008A2B84" w:rsidRDefault="008A2B8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Inovatyvumas</w:t>
            </w:r>
          </w:p>
          <w:p w14:paraId="052DD9DF" w14:textId="77777777" w:rsidR="008A2B84" w:rsidRDefault="008A2B84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A87" w14:textId="6C9B29E7" w:rsidR="008A2B84" w:rsidRPr="00F15DEC" w:rsidRDefault="008A2B84" w:rsidP="00F15DEC">
            <w:pPr>
              <w:suppressAutoHyphens/>
              <w:rPr>
                <w:strike/>
                <w:szCs w:val="24"/>
                <w:lang w:eastAsia="lt-LT"/>
              </w:rPr>
            </w:pPr>
            <w:r>
              <w:rPr>
                <w:szCs w:val="24"/>
              </w:rPr>
              <w:t>Naujos originalios architektūrinių ir urbanistinių sprendimų idėjos, siekiant tvarios statybos</w:t>
            </w:r>
            <w:r>
              <w:rPr>
                <w:szCs w:val="24"/>
                <w:bdr w:val="none" w:sz="0" w:space="0" w:color="auto" w:frame="1"/>
              </w:rPr>
              <w:t xml:space="preserve"> ir statinio gyvavimo ciklo</w:t>
            </w:r>
            <w:r>
              <w:rPr>
                <w:szCs w:val="24"/>
              </w:rPr>
              <w:t>, naudojant pažangias technologijas ir medžiagas, skatinant žiedinę ekonomiką, klimatą ir energiją tausojančias priemones, kuriant kokybišką aplinką visiems.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D277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Nauji architektūriniai, urbanistiniai ir (ar) kraštovaizdžio sprendiniai;</w:t>
            </w:r>
          </w:p>
          <w:p w14:paraId="66E9D567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naujų technologijų ir (ar) medžiagų panaudojimas;</w:t>
            </w:r>
          </w:p>
          <w:p w14:paraId="33ACB6C5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laikotarpio vertybių atspindėjimas.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0870" w14:textId="7737EF33" w:rsidR="008A2B84" w:rsidRDefault="00F15DEC" w:rsidP="008A2B8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A2B84">
              <w:rPr>
                <w:szCs w:val="24"/>
              </w:rPr>
              <w:t>. Ar objekte taikomi nauji architektūriniai, urbanistiniai ar (ir) kraštovaizdžio sprendiniai?</w:t>
            </w:r>
          </w:p>
          <w:p w14:paraId="50BE70C0" w14:textId="39277510" w:rsidR="008A2B84" w:rsidRDefault="00F15DEC" w:rsidP="008A2B8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A2B84">
              <w:rPr>
                <w:szCs w:val="24"/>
              </w:rPr>
              <w:t>. Ar taikomi nauji sprendiniai draugiški aplinkai?</w:t>
            </w:r>
          </w:p>
          <w:p w14:paraId="09DE50FB" w14:textId="7F90B665" w:rsidR="008A2B84" w:rsidRDefault="00F15DEC" w:rsidP="008A2B8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A2B84">
              <w:rPr>
                <w:szCs w:val="24"/>
              </w:rPr>
              <w:t>. Ar objekte diegiami inovatyvūs sprendiniai ir ar  technologijos padės kurti aukštos kokybės gyvenamąją aplinką visiems?</w:t>
            </w:r>
          </w:p>
          <w:p w14:paraId="30D5702C" w14:textId="6DB24F5A" w:rsidR="008A2B84" w:rsidRDefault="008A2B84" w:rsidP="008A2B84">
            <w:pPr>
              <w:rPr>
                <w:szCs w:val="24"/>
              </w:rPr>
            </w:pPr>
          </w:p>
        </w:tc>
      </w:tr>
      <w:tr w:rsidR="00744BA2" w14:paraId="506DEDD1" w14:textId="77777777" w:rsidTr="00F15DEC">
        <w:trPr>
          <w:trHeight w:val="47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D5EF" w14:textId="77777777" w:rsidR="008A2B84" w:rsidRDefault="008A2B8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00E0" w14:textId="77777777" w:rsidR="008A2B84" w:rsidRDefault="008A2B8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Funkcionali struktūra</w:t>
            </w:r>
          </w:p>
          <w:p w14:paraId="761A5D0D" w14:textId="77777777" w:rsidR="008A2B84" w:rsidRDefault="008A2B84">
            <w:pPr>
              <w:jc w:val="both"/>
              <w:rPr>
                <w:b/>
                <w:szCs w:val="24"/>
              </w:rPr>
            </w:pPr>
          </w:p>
          <w:p w14:paraId="6C70A718" w14:textId="77777777" w:rsidR="008A2B84" w:rsidRDefault="008A2B84">
            <w:pPr>
              <w:jc w:val="both"/>
              <w:rPr>
                <w:b/>
                <w:szCs w:val="24"/>
              </w:rPr>
            </w:pPr>
          </w:p>
          <w:p w14:paraId="38C728CC" w14:textId="77777777" w:rsidR="008A2B84" w:rsidRDefault="008A2B84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B507" w14:textId="03A7A444" w:rsidR="008A2B84" w:rsidRPr="00F15DEC" w:rsidRDefault="008A2B84" w:rsidP="00F15DEC">
            <w:pPr>
              <w:tabs>
                <w:tab w:val="left" w:pos="567"/>
              </w:tabs>
              <w:rPr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 xml:space="preserve">Statinio, urbanistinio komplekso ir </w:t>
            </w:r>
            <w:r>
              <w:rPr>
                <w:rFonts w:eastAsia="Calibri"/>
                <w:szCs w:val="24"/>
              </w:rPr>
              <w:lastRenderedPageBreak/>
              <w:t>(ar) kraštovaizdžio</w:t>
            </w:r>
            <w:r>
              <w:rPr>
                <w:szCs w:val="24"/>
              </w:rPr>
              <w:t xml:space="preserve"> objekto atitiktis planuojamai funkcijai ir galimybė pritaikyti kintant funkcijoms.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A189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Gyvybingumo ir mišrios paskirties užtikrinimas;</w:t>
            </w:r>
          </w:p>
          <w:p w14:paraId="540304BF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atitiktis numatytai funkcijai;</w:t>
            </w:r>
          </w:p>
          <w:p w14:paraId="12D9F685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galimybės prisitaikyti pakitus poreikiams.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EBDC" w14:textId="72A5BF26" w:rsidR="008A2B84" w:rsidRDefault="00F15DEC" w:rsidP="008A2B84">
            <w:pPr>
              <w:ind w:right="10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8A2B84">
              <w:rPr>
                <w:szCs w:val="24"/>
              </w:rPr>
              <w:t xml:space="preserve">. Reikšmingiausi ir ilgiausiai išliekantys struktūros elementai yra suplanuota vietovė ir jos sąsaja su </w:t>
            </w:r>
            <w:r w:rsidR="008A2B84">
              <w:rPr>
                <w:szCs w:val="24"/>
              </w:rPr>
              <w:lastRenderedPageBreak/>
              <w:t xml:space="preserve">esamais judėjimo srautais, sklypais ir kvartalais. </w:t>
            </w:r>
          </w:p>
          <w:p w14:paraId="4D8906E0" w14:textId="77777777" w:rsidR="008A2B84" w:rsidRDefault="008A2B84" w:rsidP="008A2B84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>Ar šie sprendimai yra apgalvoti ir racionalūs?</w:t>
            </w:r>
          </w:p>
          <w:p w14:paraId="689D4BA0" w14:textId="4B407A7B" w:rsidR="00F15DEC" w:rsidRDefault="00F15DEC" w:rsidP="00F15DEC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A2B84">
              <w:rPr>
                <w:szCs w:val="24"/>
              </w:rPr>
              <w:t>. Ar objektas atitinka paskirtį ir yra pritaikytas konkrečiai funkcijai? Ar atsižvelgiama į visų vartotojų poreikius, siekius ir veiklą?</w:t>
            </w:r>
          </w:p>
          <w:p w14:paraId="4182C28A" w14:textId="3E8633BC" w:rsidR="008A2B84" w:rsidRDefault="008A2B84" w:rsidP="008A2B84">
            <w:pPr>
              <w:ind w:right="10"/>
              <w:rPr>
                <w:szCs w:val="24"/>
              </w:rPr>
            </w:pPr>
          </w:p>
        </w:tc>
      </w:tr>
      <w:tr w:rsidR="00744BA2" w14:paraId="2D2F4CD1" w14:textId="77777777" w:rsidTr="00F15DEC">
        <w:trPr>
          <w:trHeight w:val="47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41EB" w14:textId="77777777" w:rsidR="008A2B84" w:rsidRDefault="008A2B8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8.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A9CB" w14:textId="77777777" w:rsidR="008A2B84" w:rsidRDefault="008A2B84" w:rsidP="008A2B8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Vientisa architektūrinė idėja ir estetika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86EC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Nuosekliai suvokiama statinio, urbanistinio komplekso ir (ar) kraštovaizdžio objekto meninė išraiška.</w:t>
            </w:r>
          </w:p>
          <w:p w14:paraId="298CCBBA" w14:textId="77777777" w:rsidR="008A2B84" w:rsidRDefault="008A2B84" w:rsidP="008A2B84">
            <w:pPr>
              <w:rPr>
                <w:szCs w:val="24"/>
              </w:rPr>
            </w:pPr>
          </w:p>
          <w:p w14:paraId="197056B2" w14:textId="77777777" w:rsidR="008A2B84" w:rsidRDefault="008A2B84" w:rsidP="008A2B84">
            <w:pPr>
              <w:ind w:firstLine="567"/>
              <w:rPr>
                <w:b/>
                <w:bCs/>
                <w:szCs w:val="24"/>
              </w:rPr>
            </w:pPr>
          </w:p>
          <w:p w14:paraId="05BAA004" w14:textId="77777777" w:rsidR="008A2B84" w:rsidRDefault="008A2B84" w:rsidP="008A2B84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7984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Architektūrinės idėjos buvimas ar nebuvimas ir jos vientisumas;</w:t>
            </w:r>
          </w:p>
          <w:p w14:paraId="11D7A269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 xml:space="preserve">meninis santykis su aplinka (kontrastas, atkartojimas ir t. t.); </w:t>
            </w:r>
          </w:p>
          <w:p w14:paraId="187E4760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meninės raiškos priemonės (mastelis, proporcijos, ryšys tarp kuriamų elementų, medžiagiškumas, spalvos);</w:t>
            </w:r>
          </w:p>
          <w:p w14:paraId="3F84EE50" w14:textId="77777777" w:rsidR="008A2B84" w:rsidRDefault="008A2B84" w:rsidP="008A2B84">
            <w:pPr>
              <w:rPr>
                <w:szCs w:val="24"/>
              </w:rPr>
            </w:pPr>
            <w:r>
              <w:rPr>
                <w:szCs w:val="24"/>
              </w:rPr>
              <w:t>šiuolaikiškumas.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E424" w14:textId="260264E6" w:rsidR="008A2B84" w:rsidRDefault="00F15DEC" w:rsidP="008A2B8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A2B84">
              <w:rPr>
                <w:szCs w:val="24"/>
              </w:rPr>
              <w:t xml:space="preserve">. Ar objekto architektūrinė išraiška atliepia jo paskirtį ir </w:t>
            </w:r>
            <w:r w:rsidR="008A2B84" w:rsidRPr="00F15DEC">
              <w:rPr>
                <w:szCs w:val="24"/>
              </w:rPr>
              <w:t>vaidmenį miesto</w:t>
            </w:r>
            <w:r w:rsidR="0080513D" w:rsidRPr="00F15DEC">
              <w:rPr>
                <w:szCs w:val="24"/>
              </w:rPr>
              <w:t>, miestelio, kaimo</w:t>
            </w:r>
            <w:r w:rsidR="008A2B84" w:rsidRPr="00F15DEC">
              <w:rPr>
                <w:szCs w:val="24"/>
              </w:rPr>
              <w:t xml:space="preserve"> aplinkoje?</w:t>
            </w:r>
            <w:r w:rsidR="008A2B84">
              <w:rPr>
                <w:szCs w:val="24"/>
              </w:rPr>
              <w:t xml:space="preserve"> </w:t>
            </w:r>
          </w:p>
          <w:p w14:paraId="4FAE04C1" w14:textId="36550467" w:rsidR="008A2B84" w:rsidRDefault="00F15DEC" w:rsidP="008A2B8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A2B84">
              <w:rPr>
                <w:szCs w:val="24"/>
              </w:rPr>
              <w:t>. Ar kuriamos formos yra proporcingos, t. y. ar apmąstytas objekto elementų aukščio ir pločio, masės ir tuštumos santykis, horizontalių ir vertikalių elementų santykis ir t. t.?</w:t>
            </w:r>
          </w:p>
          <w:p w14:paraId="33D1B90D" w14:textId="0E942DEA" w:rsidR="008A2B84" w:rsidRDefault="00F15DEC" w:rsidP="008A2B8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A2B84">
              <w:rPr>
                <w:szCs w:val="24"/>
              </w:rPr>
              <w:t>. Ar siūlomi sprendiniai yra šiuolaikiški ir atspindi laikotarpį, stilių?</w:t>
            </w:r>
          </w:p>
          <w:p w14:paraId="0FB4FBDF" w14:textId="77777777" w:rsidR="008A2B84" w:rsidRDefault="008A2B84" w:rsidP="008A2B84">
            <w:pPr>
              <w:ind w:left="720"/>
              <w:rPr>
                <w:szCs w:val="24"/>
              </w:rPr>
            </w:pPr>
          </w:p>
        </w:tc>
      </w:tr>
    </w:tbl>
    <w:p w14:paraId="0AA2A740" w14:textId="77777777" w:rsidR="008A2B84" w:rsidRDefault="008A2B84" w:rsidP="008A2B84">
      <w:pPr>
        <w:jc w:val="both"/>
        <w:rPr>
          <w:szCs w:val="24"/>
        </w:rPr>
      </w:pPr>
    </w:p>
    <w:p w14:paraId="6D06C575" w14:textId="77777777" w:rsidR="00D53275" w:rsidRPr="00D53275" w:rsidRDefault="00D53275" w:rsidP="00D53275">
      <w:pPr>
        <w:tabs>
          <w:tab w:val="left" w:pos="567"/>
        </w:tabs>
        <w:ind w:firstLine="567"/>
        <w:jc w:val="both"/>
        <w:rPr>
          <w:iCs/>
          <w:sz w:val="20"/>
        </w:rPr>
      </w:pPr>
      <w:r w:rsidRPr="00D53275">
        <w:rPr>
          <w:b/>
          <w:bCs/>
          <w:iCs/>
          <w:sz w:val="20"/>
        </w:rPr>
        <w:t xml:space="preserve">Kriterijus </w:t>
      </w:r>
      <w:r w:rsidRPr="00D53275">
        <w:rPr>
          <w:bCs/>
          <w:iCs/>
          <w:sz w:val="20"/>
        </w:rPr>
        <w:t>– vienas iš aštuonių Architektūros įstatymo 11 straipsnio 1 dalyje nurodytų architektūros kokybės kriterijų, pagal kurį nustatoma, ar pasiekta architektūros kokybė.</w:t>
      </w:r>
    </w:p>
    <w:p w14:paraId="37D217D5" w14:textId="77777777" w:rsidR="00D53275" w:rsidRPr="00D53275" w:rsidRDefault="00D53275" w:rsidP="00D53275">
      <w:pPr>
        <w:tabs>
          <w:tab w:val="left" w:pos="567"/>
        </w:tabs>
        <w:ind w:firstLine="567"/>
        <w:jc w:val="both"/>
        <w:rPr>
          <w:iCs/>
          <w:sz w:val="20"/>
        </w:rPr>
      </w:pPr>
      <w:r w:rsidRPr="00D53275">
        <w:rPr>
          <w:b/>
          <w:bCs/>
          <w:iCs/>
          <w:sz w:val="20"/>
        </w:rPr>
        <w:t xml:space="preserve">Objektas </w:t>
      </w:r>
      <w:r w:rsidRPr="00D53275">
        <w:rPr>
          <w:bCs/>
          <w:iCs/>
          <w:sz w:val="20"/>
        </w:rPr>
        <w:t>– v</w:t>
      </w:r>
      <w:r w:rsidRPr="00D53275">
        <w:rPr>
          <w:iCs/>
          <w:sz w:val="20"/>
        </w:rPr>
        <w:t xml:space="preserve">ertinamas architektūros objektas, </w:t>
      </w:r>
      <w:r w:rsidRPr="00D53275">
        <w:rPr>
          <w:sz w:val="20"/>
        </w:rPr>
        <w:t>kuriam taikomos Gairės.</w:t>
      </w:r>
    </w:p>
    <w:p w14:paraId="11E929D0" w14:textId="77777777" w:rsidR="00D53275" w:rsidRDefault="00D53275" w:rsidP="00D53275">
      <w:pPr>
        <w:tabs>
          <w:tab w:val="left" w:pos="567"/>
        </w:tabs>
        <w:ind w:firstLine="567"/>
        <w:jc w:val="both"/>
        <w:rPr>
          <w:iCs/>
          <w:sz w:val="20"/>
        </w:rPr>
      </w:pPr>
      <w:r w:rsidRPr="00D53275">
        <w:rPr>
          <w:b/>
          <w:sz w:val="20"/>
        </w:rPr>
        <w:t xml:space="preserve">Kriterijaus vertinimo aspektai </w:t>
      </w:r>
      <w:r w:rsidRPr="00D53275">
        <w:rPr>
          <w:sz w:val="20"/>
        </w:rPr>
        <w:t>– a</w:t>
      </w:r>
      <w:r w:rsidRPr="00D53275">
        <w:rPr>
          <w:iCs/>
          <w:sz w:val="20"/>
        </w:rPr>
        <w:t>spektai, į kuriuos atsižvelgiant vertinama atitiktis kriterijui. Šių aspektų visuma perteikia kriterijaus reikšmę.</w:t>
      </w:r>
    </w:p>
    <w:p w14:paraId="29C6A023" w14:textId="77777777" w:rsidR="005E1931" w:rsidRPr="00D53275" w:rsidRDefault="005E1931" w:rsidP="00D53275">
      <w:pPr>
        <w:tabs>
          <w:tab w:val="left" w:pos="567"/>
        </w:tabs>
        <w:ind w:firstLine="567"/>
        <w:jc w:val="both"/>
        <w:rPr>
          <w:iCs/>
          <w:sz w:val="20"/>
        </w:rPr>
      </w:pPr>
    </w:p>
    <w:p w14:paraId="6443F19F" w14:textId="315927C7" w:rsidR="00D53275" w:rsidRDefault="00D53275" w:rsidP="00D53275">
      <w:pPr>
        <w:tabs>
          <w:tab w:val="left" w:pos="567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t>9. Vertinant objektų architektūros kokybę, taikomi visi išvardyti kriterijai. Klausimai kriterijaus aspektams įvertinti taikomi atsižvelgus į vertinamojo objekto specifiką, kontekstą, jį lemiančias aplinkybes. Kriterijaus vertinimo aspektai ir siūlomų klausimų kriterijaus aspektams įvertinti sąrašas gali būti papildomas ir (ar) patikslinamas.</w:t>
      </w:r>
    </w:p>
    <w:p w14:paraId="200B5F12" w14:textId="206A8605" w:rsidR="003568CC" w:rsidRDefault="00D53275" w:rsidP="00D53275">
      <w:pPr>
        <w:tabs>
          <w:tab w:val="left" w:pos="567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t xml:space="preserve">10. Vertinant konkretų objektą, sprendimą dėl kriterijų vertinimo aspektų ir siūlomų klausimų šiems aspektams įvertinti sąrašo papildymo ir (ar) </w:t>
      </w:r>
      <w:r w:rsidR="003568CC">
        <w:rPr>
          <w:iCs/>
          <w:szCs w:val="24"/>
        </w:rPr>
        <w:t>patikslinimo priima architektūrinio konkurso vertinimo komisija bendru sutarimu</w:t>
      </w:r>
      <w:r w:rsidR="00F15DEC">
        <w:rPr>
          <w:iCs/>
          <w:szCs w:val="24"/>
        </w:rPr>
        <w:t>.</w:t>
      </w:r>
    </w:p>
    <w:p w14:paraId="73173FED" w14:textId="77777777" w:rsidR="003568CC" w:rsidRDefault="003568CC" w:rsidP="00D53275">
      <w:pPr>
        <w:tabs>
          <w:tab w:val="left" w:pos="567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t>11. Atsakymai į kriterijų vertinimo aspektų įvertinimo klausimus parodo atitikties kiekvienam kriterijui lygį. Susumavus atsakymus, gaunamas galutinis rezultatas, išreikštas procentais. Šis rezultatas parodo pasiektą architektūros kokybės lygį.</w:t>
      </w:r>
    </w:p>
    <w:p w14:paraId="733630EA" w14:textId="3F456956" w:rsidR="003568CC" w:rsidRDefault="003568CC" w:rsidP="00D53275">
      <w:pPr>
        <w:tabs>
          <w:tab w:val="left" w:pos="567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t xml:space="preserve">12. Vertinant kiekvieno kriterijaus pasiekimo lygį, užpildoma Gairių 1 priedo 1 ir 2 lentelės, spindulinėje atitikties architektūros kokybei diagramoje </w:t>
      </w:r>
      <w:r w:rsidR="00745383">
        <w:rPr>
          <w:iCs/>
          <w:szCs w:val="24"/>
        </w:rPr>
        <w:t>(</w:t>
      </w:r>
      <w:r>
        <w:rPr>
          <w:iCs/>
          <w:szCs w:val="24"/>
        </w:rPr>
        <w:t>Gairių 2 priedas), pažymima, kiek procentų kriterijaus įgyvendinta. Visų kriterijų įgyvendinimo rezultatai parodo, kaip atsižvelgta į kiekvieną kriterijų.</w:t>
      </w:r>
    </w:p>
    <w:p w14:paraId="12436D88" w14:textId="77777777" w:rsidR="003568CC" w:rsidRDefault="003568CC" w:rsidP="00D53275">
      <w:pPr>
        <w:tabs>
          <w:tab w:val="left" w:pos="567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t>13. Mažesnė kriterijaus įgyvendinimo reikšmė diagramoje reiškia, kad šiam kriterijui reikia skirti daugiau dėmesio, didesnė – kad į tą kriterijų atsižvelgta pakankamai, visapusiškai. Galutinis atsakymų į klausimus rezultatas parodo pasiektą architektūros kokybės lygį.</w:t>
      </w:r>
    </w:p>
    <w:p w14:paraId="2536B6A6" w14:textId="0FE9EE75" w:rsidR="00D53275" w:rsidRDefault="003568CC" w:rsidP="00D53275">
      <w:pPr>
        <w:tabs>
          <w:tab w:val="left" w:pos="567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lastRenderedPageBreak/>
        <w:t xml:space="preserve">14. Galutinis rezultatas turi būti motyvuotai pagrįstas (t. y. </w:t>
      </w:r>
      <w:r w:rsidR="0027633E">
        <w:rPr>
          <w:iCs/>
          <w:szCs w:val="24"/>
        </w:rPr>
        <w:t>vertinimai gali būti grindžiami mokslinėmis doktrinomis, teisės aktų, normų reikalavimais, teritorijų planavimo dokumentų sprendiniais, kitais šias sritis nagrinėjančiais dokumentais (studijomis, moksliniais tyrimais, architektūros mokslo teorijomis ir kt.).</w:t>
      </w:r>
      <w:r w:rsidR="00D53275">
        <w:rPr>
          <w:iCs/>
          <w:szCs w:val="24"/>
        </w:rPr>
        <w:t xml:space="preserve"> </w:t>
      </w:r>
    </w:p>
    <w:p w14:paraId="1CF6F401" w14:textId="77777777" w:rsidR="008A2B84" w:rsidRDefault="008A2B84" w:rsidP="008A2B84">
      <w:pPr>
        <w:jc w:val="both"/>
        <w:rPr>
          <w:szCs w:val="24"/>
        </w:rPr>
      </w:pPr>
    </w:p>
    <w:p w14:paraId="10B757BB" w14:textId="77777777" w:rsidR="00F15DEC" w:rsidRPr="002A49A0" w:rsidRDefault="00F15DEC" w:rsidP="00F15DEC">
      <w:pPr>
        <w:jc w:val="center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__________________</w:t>
      </w:r>
    </w:p>
    <w:p w14:paraId="4B6C2392" w14:textId="77777777" w:rsidR="008A2B84" w:rsidRDefault="008A2B84" w:rsidP="008A2B84">
      <w:pPr>
        <w:widowControl w:val="0"/>
        <w:suppressAutoHyphens/>
        <w:textAlignment w:val="center"/>
        <w:rPr>
          <w:i/>
          <w:szCs w:val="24"/>
          <w:lang w:eastAsia="lt-LT"/>
        </w:rPr>
      </w:pPr>
    </w:p>
    <w:p w14:paraId="53D0F2CE" w14:textId="77777777" w:rsidR="002143A8" w:rsidRPr="002143A8" w:rsidRDefault="002143A8" w:rsidP="002143A8">
      <w:pPr>
        <w:spacing w:line="276" w:lineRule="auto"/>
        <w:jc w:val="both"/>
        <w:rPr>
          <w:b/>
          <w:bCs/>
          <w:szCs w:val="24"/>
        </w:rPr>
      </w:pPr>
    </w:p>
    <w:sectPr w:rsidR="002143A8" w:rsidRPr="002143A8" w:rsidSect="008A2B84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B9D"/>
    <w:multiLevelType w:val="hybridMultilevel"/>
    <w:tmpl w:val="0DAE2BCC"/>
    <w:lvl w:ilvl="0" w:tplc="3A60C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CE613F"/>
    <w:multiLevelType w:val="hybridMultilevel"/>
    <w:tmpl w:val="B56C777A"/>
    <w:lvl w:ilvl="0" w:tplc="E9CE0F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8582710">
    <w:abstractNumId w:val="1"/>
  </w:num>
  <w:num w:numId="2" w16cid:durableId="11102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A8"/>
    <w:rsid w:val="00001758"/>
    <w:rsid w:val="000068C3"/>
    <w:rsid w:val="000233CB"/>
    <w:rsid w:val="000F4D63"/>
    <w:rsid w:val="001313E8"/>
    <w:rsid w:val="001C1AB3"/>
    <w:rsid w:val="002143A8"/>
    <w:rsid w:val="002404CE"/>
    <w:rsid w:val="00251D60"/>
    <w:rsid w:val="00256634"/>
    <w:rsid w:val="00256847"/>
    <w:rsid w:val="0027633E"/>
    <w:rsid w:val="0029158E"/>
    <w:rsid w:val="002951D6"/>
    <w:rsid w:val="002E5E32"/>
    <w:rsid w:val="002F4AC7"/>
    <w:rsid w:val="00314BEB"/>
    <w:rsid w:val="00352BE6"/>
    <w:rsid w:val="003568CC"/>
    <w:rsid w:val="003608A5"/>
    <w:rsid w:val="0041226B"/>
    <w:rsid w:val="00421B54"/>
    <w:rsid w:val="00462459"/>
    <w:rsid w:val="004C1A6C"/>
    <w:rsid w:val="004D37C3"/>
    <w:rsid w:val="00510983"/>
    <w:rsid w:val="00516083"/>
    <w:rsid w:val="0052082D"/>
    <w:rsid w:val="00523CA4"/>
    <w:rsid w:val="00561746"/>
    <w:rsid w:val="005E1931"/>
    <w:rsid w:val="005E3B51"/>
    <w:rsid w:val="005F0363"/>
    <w:rsid w:val="006360B8"/>
    <w:rsid w:val="006B7663"/>
    <w:rsid w:val="00722AB8"/>
    <w:rsid w:val="00734B8B"/>
    <w:rsid w:val="00744BA2"/>
    <w:rsid w:val="00745383"/>
    <w:rsid w:val="00745662"/>
    <w:rsid w:val="007536BA"/>
    <w:rsid w:val="0080011B"/>
    <w:rsid w:val="0080513D"/>
    <w:rsid w:val="00812F02"/>
    <w:rsid w:val="008949E0"/>
    <w:rsid w:val="008A2B84"/>
    <w:rsid w:val="00992413"/>
    <w:rsid w:val="009C7389"/>
    <w:rsid w:val="00A1387F"/>
    <w:rsid w:val="00A338BE"/>
    <w:rsid w:val="00A617B4"/>
    <w:rsid w:val="00A7758D"/>
    <w:rsid w:val="00A86DA7"/>
    <w:rsid w:val="00A96059"/>
    <w:rsid w:val="00AF4AAD"/>
    <w:rsid w:val="00B001E0"/>
    <w:rsid w:val="00B2449F"/>
    <w:rsid w:val="00B80A92"/>
    <w:rsid w:val="00C444FE"/>
    <w:rsid w:val="00C461BC"/>
    <w:rsid w:val="00C5492E"/>
    <w:rsid w:val="00C80CF9"/>
    <w:rsid w:val="00C86031"/>
    <w:rsid w:val="00CE380E"/>
    <w:rsid w:val="00CF3C8C"/>
    <w:rsid w:val="00D05D45"/>
    <w:rsid w:val="00D53275"/>
    <w:rsid w:val="00D856B6"/>
    <w:rsid w:val="00DA2B9A"/>
    <w:rsid w:val="00DC64F5"/>
    <w:rsid w:val="00DD4B64"/>
    <w:rsid w:val="00E141BA"/>
    <w:rsid w:val="00E25A8E"/>
    <w:rsid w:val="00F15DEC"/>
    <w:rsid w:val="00F161E1"/>
    <w:rsid w:val="00F800A7"/>
    <w:rsid w:val="00F87732"/>
    <w:rsid w:val="00F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228E"/>
  <w15:chartTrackingRefBased/>
  <w15:docId w15:val="{9BE4E2B6-D6DF-4BA1-9A68-3CF632FC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2B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017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F135C-D81A-4B84-B8CB-64477DFF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Štakonaitė</dc:creator>
  <cp:keywords/>
  <dc:description/>
  <cp:lastModifiedBy>Rūta Stapulionienė</cp:lastModifiedBy>
  <cp:revision>4</cp:revision>
  <dcterms:created xsi:type="dcterms:W3CDTF">2025-09-23T10:18:00Z</dcterms:created>
  <dcterms:modified xsi:type="dcterms:W3CDTF">2025-09-24T05:23:00Z</dcterms:modified>
</cp:coreProperties>
</file>